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14F9" w14:textId="6AA358DC" w:rsidR="00D35F12" w:rsidRDefault="005C090D" w:rsidP="009B2961">
      <w:pPr>
        <w:pStyle w:val="En-tte"/>
        <w:tabs>
          <w:tab w:val="clear" w:pos="4536"/>
          <w:tab w:val="clear" w:pos="9072"/>
        </w:tabs>
        <w:spacing w:after="160" w:line="259" w:lineRule="auto"/>
        <w:rPr>
          <w:noProof/>
        </w:rPr>
      </w:pPr>
      <w:r>
        <w:rPr>
          <w:noProof/>
        </w:rPr>
        <w:drawing>
          <wp:anchor distT="0" distB="0" distL="114300" distR="114300" simplePos="0" relativeHeight="251712512" behindDoc="1" locked="0" layoutInCell="1" allowOverlap="1" wp14:anchorId="180E3D89" wp14:editId="6577F355">
            <wp:simplePos x="0" y="0"/>
            <wp:positionH relativeFrom="page">
              <wp:align>left</wp:align>
            </wp:positionH>
            <wp:positionV relativeFrom="paragraph">
              <wp:posOffset>-890270</wp:posOffset>
            </wp:positionV>
            <wp:extent cx="7539990" cy="1838325"/>
            <wp:effectExtent l="0" t="0" r="3810" b="952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 t="14465" r="27" b="45847"/>
                    <a:stretch/>
                  </pic:blipFill>
                  <pic:spPr bwMode="auto">
                    <a:xfrm>
                      <a:off x="0" y="0"/>
                      <a:ext cx="7540478" cy="18384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7303" w:rsidRPr="00D35F12">
        <w:rPr>
          <w:noProof/>
        </w:rPr>
        <w:drawing>
          <wp:anchor distT="0" distB="0" distL="114300" distR="114300" simplePos="0" relativeHeight="251652096" behindDoc="0" locked="0" layoutInCell="1" allowOverlap="1" wp14:anchorId="536B9F4C" wp14:editId="3A30830F">
            <wp:simplePos x="0" y="0"/>
            <wp:positionH relativeFrom="column">
              <wp:posOffset>5191125</wp:posOffset>
            </wp:positionH>
            <wp:positionV relativeFrom="paragraph">
              <wp:posOffset>-404495</wp:posOffset>
            </wp:positionV>
            <wp:extent cx="1330325" cy="553085"/>
            <wp:effectExtent l="0" t="0" r="3175" b="0"/>
            <wp:wrapNone/>
            <wp:docPr id="1026" name="Image 1" descr="image001">
              <a:extLst xmlns:a="http://schemas.openxmlformats.org/drawingml/2006/main">
                <a:ext uri="{FF2B5EF4-FFF2-40B4-BE49-F238E27FC236}">
                  <a16:creationId xmlns:a16="http://schemas.microsoft.com/office/drawing/2014/main" id="{C241087A-95EE-46E0-AC5E-0854DBAA31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 descr="image001">
                      <a:extLst>
                        <a:ext uri="{FF2B5EF4-FFF2-40B4-BE49-F238E27FC236}">
                          <a16:creationId xmlns:a16="http://schemas.microsoft.com/office/drawing/2014/main" id="{C241087A-95EE-46E0-AC5E-0854DBAA31DA}"/>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32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303" w:rsidRPr="00D35F12">
        <w:rPr>
          <w:noProof/>
        </w:rPr>
        <mc:AlternateContent>
          <mc:Choice Requires="wps">
            <w:drawing>
              <wp:anchor distT="0" distB="0" distL="114300" distR="114300" simplePos="0" relativeHeight="251651072" behindDoc="0" locked="0" layoutInCell="1" allowOverlap="1" wp14:anchorId="206732C1" wp14:editId="3C93D79D">
                <wp:simplePos x="0" y="0"/>
                <wp:positionH relativeFrom="column">
                  <wp:posOffset>-442595</wp:posOffset>
                </wp:positionH>
                <wp:positionV relativeFrom="paragraph">
                  <wp:posOffset>-614045</wp:posOffset>
                </wp:positionV>
                <wp:extent cx="4648200" cy="857250"/>
                <wp:effectExtent l="0" t="0" r="0" b="0"/>
                <wp:wrapNone/>
                <wp:docPr id="6" name="Rectangle 5">
                  <a:extLst xmlns:a="http://schemas.openxmlformats.org/drawingml/2006/main">
                    <a:ext uri="{FF2B5EF4-FFF2-40B4-BE49-F238E27FC236}">
                      <a16:creationId xmlns:a16="http://schemas.microsoft.com/office/drawing/2014/main" id="{A69F5DDD-85A3-4000-8617-C811A9401FFA}"/>
                    </a:ext>
                  </a:extLst>
                </wp:docPr>
                <wp:cNvGraphicFramePr/>
                <a:graphic xmlns:a="http://schemas.openxmlformats.org/drawingml/2006/main">
                  <a:graphicData uri="http://schemas.microsoft.com/office/word/2010/wordprocessingShape">
                    <wps:wsp>
                      <wps:cNvSpPr/>
                      <wps:spPr>
                        <a:xfrm>
                          <a:off x="0" y="0"/>
                          <a:ext cx="4648200" cy="857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979108" w14:textId="6D881D09" w:rsidR="00D35F12" w:rsidRPr="00657303" w:rsidRDefault="00D35F12" w:rsidP="00D35F12">
                            <w:pPr>
                              <w:pStyle w:val="NormalWeb"/>
                              <w:spacing w:before="0" w:beforeAutospacing="0" w:after="0" w:afterAutospacing="0"/>
                              <w:rPr>
                                <w:color w:val="2F5496" w:themeColor="accent1" w:themeShade="BF"/>
                                <w:sz w:val="2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06732C1" id="Rectangle 5" o:spid="_x0000_s1026" style="position:absolute;margin-left:-34.85pt;margin-top:-48.35pt;width:366pt;height: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" filled="f" stroked="f" strokeweight="1pt">
                <v:textbox>
                  <w:txbxContent>
                    <w:p w14:paraId="59979108" w14:textId="6D881D09" w:rsidR="00D35F12" w:rsidRPr="00657303" w:rsidRDefault="00D35F12" w:rsidP="00D35F12">
                      <w:pPr>
                        <w:pStyle w:val="NormalWeb"/>
                        <w:spacing w:before="0" w:beforeAutospacing="0" w:after="0" w:afterAutospacing="0"/>
                        <w:rPr>
                          <w:color w:val="2F5496" w:themeColor="accent1" w:themeShade="BF"/>
                          <w:sz w:val="28"/>
                        </w:rPr>
                      </w:pPr>
                    </w:p>
                  </w:txbxContent>
                </v:textbox>
              </v:rect>
            </w:pict>
          </mc:Fallback>
        </mc:AlternateContent>
      </w:r>
    </w:p>
    <w:p w14:paraId="7363551E" w14:textId="77777777" w:rsidR="00D35F12" w:rsidRPr="00D35F12" w:rsidRDefault="00D35F12" w:rsidP="00657303">
      <w:pPr>
        <w:pStyle w:val="En-tte"/>
        <w:tabs>
          <w:tab w:val="clear" w:pos="4536"/>
          <w:tab w:val="clear" w:pos="9072"/>
        </w:tabs>
        <w:spacing w:after="160" w:line="259" w:lineRule="auto"/>
      </w:pPr>
    </w:p>
    <w:p w14:paraId="44C556BC" w14:textId="2C975E89" w:rsidR="00D35F12" w:rsidRPr="00D35F12" w:rsidRDefault="00D35F12" w:rsidP="00D35F12"/>
    <w:p w14:paraId="7B790CFC" w14:textId="77777777" w:rsidR="005C090D" w:rsidRDefault="005C090D" w:rsidP="00D74D01">
      <w:pPr>
        <w:tabs>
          <w:tab w:val="left" w:pos="3235"/>
        </w:tabs>
        <w:spacing w:after="0"/>
        <w:jc w:val="center"/>
        <w:rPr>
          <w:rFonts w:asciiTheme="minorHAnsi" w:hAnsiTheme="minorHAnsi" w:cstheme="minorHAnsi"/>
          <w:color w:val="000000" w:themeColor="text1"/>
          <w:sz w:val="28"/>
          <w:szCs w:val="24"/>
        </w:rPr>
      </w:pPr>
    </w:p>
    <w:p w14:paraId="0ED4168C" w14:textId="6F3C6845" w:rsidR="00B44C1C" w:rsidRPr="005C090D" w:rsidRDefault="00D35F12" w:rsidP="005C090D">
      <w:pPr>
        <w:tabs>
          <w:tab w:val="left" w:pos="3235"/>
        </w:tabs>
        <w:spacing w:after="0"/>
        <w:rPr>
          <w:rFonts w:asciiTheme="minorHAnsi" w:hAnsiTheme="minorHAnsi" w:cstheme="minorHAnsi"/>
          <w:color w:val="000000" w:themeColor="text1"/>
          <w:sz w:val="24"/>
          <w:szCs w:val="24"/>
        </w:rPr>
      </w:pPr>
      <w:r w:rsidRPr="005C090D">
        <w:rPr>
          <w:rFonts w:asciiTheme="minorHAnsi" w:hAnsiTheme="minorHAnsi" w:cstheme="minorHAnsi"/>
          <w:noProof/>
          <w:color w:val="000000" w:themeColor="text1"/>
          <w:sz w:val="24"/>
          <w:szCs w:val="24"/>
        </w:rPr>
        <mc:AlternateContent>
          <mc:Choice Requires="wps">
            <w:drawing>
              <wp:anchor distT="0" distB="0" distL="114300" distR="114300" simplePos="0" relativeHeight="251659264" behindDoc="0" locked="0" layoutInCell="1" allowOverlap="1" wp14:anchorId="2ECB658A" wp14:editId="3EB3DD91">
                <wp:simplePos x="0" y="0"/>
                <wp:positionH relativeFrom="column">
                  <wp:posOffset>9789506</wp:posOffset>
                </wp:positionH>
                <wp:positionV relativeFrom="paragraph">
                  <wp:posOffset>7889050</wp:posOffset>
                </wp:positionV>
                <wp:extent cx="706755" cy="614045"/>
                <wp:effectExtent l="0" t="0" r="17145" b="14605"/>
                <wp:wrapNone/>
                <wp:docPr id="7" name="Rectangle 6">
                  <a:extLst xmlns:a="http://schemas.openxmlformats.org/drawingml/2006/main">
                    <a:ext uri="{FF2B5EF4-FFF2-40B4-BE49-F238E27FC236}">
                      <a16:creationId xmlns:a16="http://schemas.microsoft.com/office/drawing/2014/main" id="{7F432CD5-56D2-422B-8B46-67CFCD9BE56B}"/>
                    </a:ext>
                  </a:extLst>
                </wp:docPr>
                <wp:cNvGraphicFramePr/>
                <a:graphic xmlns:a="http://schemas.openxmlformats.org/drawingml/2006/main">
                  <a:graphicData uri="http://schemas.microsoft.com/office/word/2010/wordprocessingShape">
                    <wps:wsp>
                      <wps:cNvSpPr/>
                      <wps:spPr>
                        <a:xfrm>
                          <a:off x="0" y="0"/>
                          <a:ext cx="706755" cy="6140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91B0FE" w14:textId="77777777" w:rsidR="00D35F12" w:rsidRDefault="00D35F12" w:rsidP="00D35F12">
                            <w:pPr>
                              <w:pStyle w:val="NormalWeb"/>
                              <w:spacing w:before="0" w:beforeAutospacing="0" w:after="0" w:afterAutospacing="0"/>
                              <w:jc w:val="center"/>
                            </w:pPr>
                            <w:r>
                              <w:rPr>
                                <w:rFonts w:asciiTheme="minorHAnsi" w:hAnsi="Calibri" w:cstheme="minorBidi"/>
                                <w:color w:val="000000" w:themeColor="text1"/>
                                <w:kern w:val="24"/>
                                <w:sz w:val="36"/>
                                <w:szCs w:val="36"/>
                              </w:rPr>
                              <w:t>QR CODE</w:t>
                            </w:r>
                          </w:p>
                        </w:txbxContent>
                      </wps:txbx>
                      <wps:bodyPr rtlCol="0" anchor="ctr"/>
                    </wps:wsp>
                  </a:graphicData>
                </a:graphic>
              </wp:anchor>
            </w:drawing>
          </mc:Choice>
          <mc:Fallback>
            <w:pict>
              <v:rect w14:anchorId="2ECB658A" id="Rectangle 6" o:spid="_x0000_s1027" style="position:absolute;margin-left:770.85pt;margin-top:621.2pt;width:55.65pt;height:48.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" fillcolor="white [3212]" strokecolor="black [3213]" strokeweight="1pt">
                <v:textbox>
                  <w:txbxContent>
                    <w:p w14:paraId="7391B0FE" w14:textId="77777777" w:rsidR="00D35F12" w:rsidRDefault="00D35F12" w:rsidP="00D35F12">
                      <w:pPr>
                        <w:pStyle w:val="NormalWeb"/>
                        <w:spacing w:before="0" w:beforeAutospacing="0" w:after="0" w:afterAutospacing="0"/>
                        <w:jc w:val="center"/>
                      </w:pPr>
                      <w:r>
                        <w:rPr>
                          <w:rFonts w:asciiTheme="minorHAnsi" w:hAnsi="Calibri" w:cstheme="minorBidi"/>
                          <w:color w:val="000000" w:themeColor="text1"/>
                          <w:kern w:val="24"/>
                          <w:sz w:val="36"/>
                          <w:szCs w:val="36"/>
                        </w:rPr>
                        <w:t>QR CODE</w:t>
                      </w:r>
                    </w:p>
                  </w:txbxContent>
                </v:textbox>
              </v:rect>
            </w:pict>
          </mc:Fallback>
        </mc:AlternateContent>
      </w:r>
      <w:r w:rsidRPr="005C090D">
        <w:rPr>
          <w:rFonts w:asciiTheme="minorHAnsi" w:hAnsiTheme="minorHAnsi" w:cstheme="minorHAnsi"/>
          <w:color w:val="000000" w:themeColor="text1"/>
          <w:sz w:val="24"/>
          <w:szCs w:val="24"/>
        </w:rPr>
        <w:t xml:space="preserve"> </w:t>
      </w:r>
      <w:r w:rsidRPr="005C090D">
        <w:rPr>
          <w:rFonts w:asciiTheme="minorHAnsi" w:hAnsiTheme="minorHAnsi" w:cstheme="minorHAnsi"/>
          <w:b/>
          <w:bCs/>
          <w:color w:val="000000" w:themeColor="text1"/>
          <w:sz w:val="24"/>
          <w:szCs w:val="24"/>
        </w:rPr>
        <w:t xml:space="preserve"> </w:t>
      </w:r>
    </w:p>
    <w:p w14:paraId="1E1BD1CF" w14:textId="7D7E1DFA" w:rsidR="00972202" w:rsidRPr="005C090D" w:rsidRDefault="00D74D01" w:rsidP="00972202">
      <w:pPr>
        <w:pBdr>
          <w:top w:val="single" w:sz="4" w:space="1" w:color="5B9BD5" w:themeColor="accent5"/>
          <w:left w:val="single" w:sz="4" w:space="4" w:color="5B9BD5" w:themeColor="accent5"/>
          <w:bottom w:val="single" w:sz="4" w:space="1" w:color="5B9BD5" w:themeColor="accent5"/>
          <w:right w:val="single" w:sz="4" w:space="4" w:color="5B9BD5" w:themeColor="accent5"/>
        </w:pBdr>
        <w:spacing w:after="0" w:line="240" w:lineRule="auto"/>
        <w:jc w:val="center"/>
        <w:rPr>
          <w:rFonts w:ascii="Calibri" w:eastAsia="Times New Roman" w:hAnsi="Calibri" w:cs="Calibri"/>
          <w:b/>
          <w:color w:val="0066CC"/>
          <w:sz w:val="36"/>
          <w:szCs w:val="36"/>
          <w:lang w:eastAsia="fr-FR"/>
        </w:rPr>
      </w:pPr>
      <w:r w:rsidRPr="005C090D">
        <w:rPr>
          <w:rFonts w:ascii="Calibri" w:eastAsia="Times New Roman" w:hAnsi="Calibri" w:cs="Calibri"/>
          <w:b/>
          <w:color w:val="0066CC"/>
          <w:sz w:val="36"/>
          <w:szCs w:val="36"/>
          <w:lang w:eastAsia="fr-FR"/>
        </w:rPr>
        <w:t>OFFRE D’EMPLOI</w:t>
      </w:r>
      <w:r w:rsidR="00972202" w:rsidRPr="005C090D">
        <w:rPr>
          <w:rFonts w:ascii="Calibri" w:eastAsia="Times New Roman" w:hAnsi="Calibri" w:cs="Calibri"/>
          <w:b/>
          <w:color w:val="0066CC"/>
          <w:sz w:val="36"/>
          <w:szCs w:val="36"/>
          <w:lang w:eastAsia="fr-FR"/>
        </w:rPr>
        <w:t xml:space="preserve"> </w:t>
      </w:r>
    </w:p>
    <w:p w14:paraId="0DEA6E36" w14:textId="30E6B954" w:rsidR="00D74D01" w:rsidRPr="005C090D" w:rsidRDefault="00972202" w:rsidP="005C090D">
      <w:pPr>
        <w:pBdr>
          <w:top w:val="single" w:sz="4" w:space="1" w:color="5B9BD5" w:themeColor="accent5"/>
          <w:left w:val="single" w:sz="4" w:space="4" w:color="5B9BD5" w:themeColor="accent5"/>
          <w:bottom w:val="single" w:sz="4" w:space="1" w:color="5B9BD5" w:themeColor="accent5"/>
          <w:right w:val="single" w:sz="4" w:space="4" w:color="5B9BD5" w:themeColor="accent5"/>
        </w:pBdr>
        <w:spacing w:after="0" w:line="240" w:lineRule="auto"/>
        <w:jc w:val="center"/>
        <w:rPr>
          <w:rFonts w:ascii="Calibri" w:eastAsia="Times New Roman" w:hAnsi="Calibri" w:cs="Calibri"/>
          <w:b/>
          <w:color w:val="0066CC"/>
          <w:sz w:val="36"/>
          <w:szCs w:val="36"/>
          <w:lang w:eastAsia="fr-FR"/>
        </w:rPr>
      </w:pPr>
      <w:r w:rsidRPr="005C090D">
        <w:rPr>
          <w:rFonts w:ascii="Calibri" w:eastAsia="Times New Roman" w:hAnsi="Calibri" w:cs="Calibri"/>
          <w:b/>
          <w:color w:val="0066CC"/>
          <w:sz w:val="36"/>
          <w:szCs w:val="36"/>
          <w:lang w:eastAsia="fr-FR"/>
        </w:rPr>
        <w:t>Le Centre hospitalier des Monts du Lyonnais</w:t>
      </w:r>
      <w:r w:rsidRPr="005C090D">
        <w:rPr>
          <w:rFonts w:ascii="Calibri" w:eastAsia="Times New Roman" w:hAnsi="Calibri" w:cs="Calibri"/>
          <w:color w:val="0066CC"/>
          <w:sz w:val="36"/>
          <w:szCs w:val="36"/>
          <w:lang w:eastAsia="fr-FR"/>
        </w:rPr>
        <w:t xml:space="preserve"> </w:t>
      </w:r>
      <w:r w:rsidRPr="005C090D">
        <w:rPr>
          <w:rFonts w:ascii="Calibri" w:eastAsia="Times New Roman" w:hAnsi="Calibri" w:cs="Calibri"/>
          <w:b/>
          <w:color w:val="0066CC"/>
          <w:sz w:val="36"/>
          <w:szCs w:val="36"/>
          <w:lang w:eastAsia="fr-FR"/>
        </w:rPr>
        <w:t>recrute</w:t>
      </w:r>
      <w:r w:rsidR="005C090D">
        <w:rPr>
          <w:rFonts w:ascii="Calibri" w:eastAsia="Times New Roman" w:hAnsi="Calibri" w:cs="Calibri"/>
          <w:b/>
          <w:color w:val="0066CC"/>
          <w:sz w:val="36"/>
          <w:szCs w:val="36"/>
          <w:lang w:eastAsia="fr-FR"/>
        </w:rPr>
        <w:br/>
      </w:r>
      <w:r w:rsidR="005C090D" w:rsidRPr="005C090D">
        <w:rPr>
          <w:rFonts w:ascii="Calibri" w:eastAsia="Times New Roman" w:hAnsi="Calibri" w:cs="Calibri"/>
          <w:b/>
          <w:color w:val="0066CC"/>
          <w:sz w:val="36"/>
          <w:szCs w:val="36"/>
          <w:lang w:eastAsia="fr-FR"/>
        </w:rPr>
        <w:t>un</w:t>
      </w:r>
      <w:r w:rsidR="0007308F">
        <w:rPr>
          <w:rFonts w:ascii="Calibri" w:eastAsia="Times New Roman" w:hAnsi="Calibri" w:cs="Calibri"/>
          <w:b/>
          <w:color w:val="0066CC"/>
          <w:sz w:val="36"/>
          <w:szCs w:val="36"/>
          <w:lang w:eastAsia="fr-FR"/>
        </w:rPr>
        <w:t>(e)</w:t>
      </w:r>
      <w:r w:rsidR="005C090D" w:rsidRPr="005C090D">
        <w:rPr>
          <w:rFonts w:ascii="Calibri" w:eastAsia="Times New Roman" w:hAnsi="Calibri" w:cs="Calibri"/>
          <w:b/>
          <w:color w:val="0066CC"/>
          <w:sz w:val="36"/>
          <w:szCs w:val="36"/>
          <w:lang w:eastAsia="fr-FR"/>
        </w:rPr>
        <w:t xml:space="preserve"> </w:t>
      </w:r>
      <w:r w:rsidR="00DD3D60">
        <w:rPr>
          <w:rFonts w:ascii="Calibri" w:eastAsia="Times New Roman" w:hAnsi="Calibri" w:cs="Calibri"/>
          <w:b/>
          <w:color w:val="0066CC"/>
          <w:sz w:val="36"/>
          <w:szCs w:val="36"/>
          <w:lang w:eastAsia="fr-FR"/>
        </w:rPr>
        <w:t>orthophoniste</w:t>
      </w:r>
      <w:r w:rsidR="005C090D">
        <w:rPr>
          <w:rFonts w:ascii="Calibri" w:eastAsia="Times New Roman" w:hAnsi="Calibri" w:cs="Calibri"/>
          <w:b/>
          <w:color w:val="0066CC"/>
          <w:sz w:val="36"/>
          <w:szCs w:val="36"/>
          <w:lang w:eastAsia="fr-FR"/>
        </w:rPr>
        <w:br/>
      </w:r>
      <w:r w:rsidR="005C090D" w:rsidRPr="005C090D">
        <w:rPr>
          <w:rFonts w:ascii="Calibri" w:eastAsia="Times New Roman" w:hAnsi="Calibri" w:cs="Calibri"/>
          <w:b/>
          <w:color w:val="0066CC"/>
          <w:sz w:val="36"/>
          <w:szCs w:val="36"/>
          <w:lang w:eastAsia="fr-FR"/>
        </w:rPr>
        <w:t xml:space="preserve">afin d’assurer des missions </w:t>
      </w:r>
      <w:r w:rsidR="0007308F">
        <w:rPr>
          <w:rFonts w:ascii="Calibri" w:eastAsia="Times New Roman" w:hAnsi="Calibri" w:cs="Calibri"/>
          <w:b/>
          <w:color w:val="0066CC"/>
          <w:sz w:val="36"/>
          <w:szCs w:val="36"/>
          <w:lang w:eastAsia="fr-FR"/>
        </w:rPr>
        <w:t>dans le cadre du CRT</w:t>
      </w:r>
      <w:r w:rsidRPr="005C090D">
        <w:rPr>
          <w:rFonts w:ascii="Calibri" w:eastAsia="Times New Roman" w:hAnsi="Calibri" w:cs="Calibri"/>
          <w:b/>
          <w:color w:val="0066CC"/>
          <w:sz w:val="36"/>
          <w:szCs w:val="36"/>
          <w:lang w:eastAsia="fr-FR"/>
        </w:rPr>
        <w:t xml:space="preserve"> </w:t>
      </w:r>
      <w:r w:rsidR="00375863">
        <w:rPr>
          <w:rFonts w:ascii="Calibri" w:eastAsia="Times New Roman" w:hAnsi="Calibri" w:cs="Calibri"/>
          <w:b/>
          <w:color w:val="0066CC"/>
          <w:sz w:val="36"/>
          <w:szCs w:val="36"/>
          <w:lang w:eastAsia="fr-FR"/>
        </w:rPr>
        <w:t xml:space="preserve">et du SMR </w:t>
      </w:r>
    </w:p>
    <w:p w14:paraId="04999DB2" w14:textId="77777777" w:rsidR="0007308F" w:rsidRDefault="0007308F" w:rsidP="00722619">
      <w:pPr>
        <w:spacing w:after="0" w:line="240" w:lineRule="auto"/>
        <w:jc w:val="both"/>
        <w:rPr>
          <w:rFonts w:ascii="Calibri" w:eastAsia="Times New Roman" w:hAnsi="Calibri" w:cs="Calibri"/>
          <w:b/>
          <w:color w:val="4472C4" w:themeColor="accent1"/>
          <w:sz w:val="24"/>
          <w:szCs w:val="24"/>
          <w:u w:val="single"/>
          <w:lang w:eastAsia="fr-FR"/>
        </w:rPr>
      </w:pPr>
    </w:p>
    <w:p w14:paraId="42B27A8A" w14:textId="15F57517" w:rsidR="00722619" w:rsidRDefault="00722619" w:rsidP="00722619">
      <w:pPr>
        <w:spacing w:after="0" w:line="240" w:lineRule="auto"/>
        <w:jc w:val="both"/>
        <w:rPr>
          <w:rFonts w:ascii="Calibri" w:eastAsia="Times New Roman" w:hAnsi="Calibri" w:cs="Calibri"/>
          <w:b/>
          <w:color w:val="4472C4" w:themeColor="accent1"/>
          <w:sz w:val="24"/>
          <w:szCs w:val="24"/>
          <w:u w:val="single"/>
          <w:lang w:eastAsia="fr-FR"/>
        </w:rPr>
      </w:pPr>
      <w:r w:rsidRPr="00972202">
        <w:rPr>
          <w:rFonts w:ascii="Calibri" w:eastAsia="Times New Roman" w:hAnsi="Calibri" w:cs="Calibri"/>
          <w:b/>
          <w:color w:val="4472C4" w:themeColor="accent1"/>
          <w:sz w:val="24"/>
          <w:szCs w:val="24"/>
          <w:u w:val="single"/>
          <w:lang w:eastAsia="fr-FR"/>
        </w:rPr>
        <w:t>Description des activités</w:t>
      </w:r>
    </w:p>
    <w:p w14:paraId="17B4B669" w14:textId="0AC69471" w:rsidR="0007308F" w:rsidRDefault="0007308F" w:rsidP="00722619">
      <w:pPr>
        <w:spacing w:after="0" w:line="240" w:lineRule="auto"/>
        <w:jc w:val="both"/>
        <w:rPr>
          <w:rFonts w:ascii="Calibri" w:eastAsia="Times New Roman" w:hAnsi="Calibri" w:cs="Calibri"/>
          <w:b/>
          <w:color w:val="4472C4" w:themeColor="accent1"/>
          <w:sz w:val="24"/>
          <w:szCs w:val="24"/>
          <w:u w:val="single"/>
          <w:lang w:eastAsia="fr-FR"/>
        </w:rPr>
      </w:pPr>
    </w:p>
    <w:p w14:paraId="7F3972A9" w14:textId="6ABEED20" w:rsidR="0007308F" w:rsidRDefault="0007308F" w:rsidP="00722619">
      <w:pPr>
        <w:spacing w:after="0" w:line="240" w:lineRule="auto"/>
        <w:jc w:val="both"/>
        <w:rPr>
          <w:rFonts w:asciiTheme="minorHAnsi" w:hAnsiTheme="minorHAnsi" w:cstheme="minorHAnsi"/>
          <w:color w:val="auto"/>
          <w:sz w:val="24"/>
          <w:szCs w:val="24"/>
        </w:rPr>
      </w:pPr>
      <w:r w:rsidRPr="0007308F">
        <w:rPr>
          <w:rFonts w:asciiTheme="minorHAnsi" w:hAnsiTheme="minorHAnsi" w:cstheme="minorHAnsi"/>
          <w:color w:val="auto"/>
          <w:sz w:val="24"/>
          <w:szCs w:val="24"/>
        </w:rPr>
        <w:t>Site d'affectation : Saint Laurent de Chamousset / Interventions sur 31 communes concernées par le dispositif</w:t>
      </w:r>
      <w:r>
        <w:rPr>
          <w:rFonts w:asciiTheme="minorHAnsi" w:hAnsiTheme="minorHAnsi" w:cstheme="minorHAnsi"/>
          <w:color w:val="auto"/>
          <w:sz w:val="24"/>
          <w:szCs w:val="24"/>
        </w:rPr>
        <w:t>.</w:t>
      </w:r>
      <w:r w:rsidR="00375863">
        <w:rPr>
          <w:rFonts w:asciiTheme="minorHAnsi" w:hAnsiTheme="minorHAnsi" w:cstheme="minorHAnsi"/>
          <w:color w:val="auto"/>
          <w:sz w:val="24"/>
          <w:szCs w:val="24"/>
        </w:rPr>
        <w:t xml:space="preserve"> Et St Symphorien sur Coise pour un poste en SMR 40% en SMR.</w:t>
      </w:r>
    </w:p>
    <w:p w14:paraId="534B2043" w14:textId="77777777" w:rsidR="0007308F" w:rsidRPr="0007308F" w:rsidRDefault="0007308F" w:rsidP="00722619">
      <w:pPr>
        <w:spacing w:after="0" w:line="240" w:lineRule="auto"/>
        <w:jc w:val="both"/>
        <w:rPr>
          <w:rFonts w:asciiTheme="minorHAnsi" w:hAnsiTheme="minorHAnsi" w:cstheme="minorHAnsi"/>
          <w:color w:val="auto"/>
          <w:sz w:val="24"/>
          <w:szCs w:val="24"/>
        </w:rPr>
      </w:pPr>
    </w:p>
    <w:p w14:paraId="59FC64C3" w14:textId="2AF981A2" w:rsidR="00722619" w:rsidRDefault="0007308F" w:rsidP="0007308F">
      <w:pPr>
        <w:spacing w:after="0" w:line="240" w:lineRule="auto"/>
        <w:jc w:val="both"/>
        <w:rPr>
          <w:rFonts w:asciiTheme="minorHAnsi" w:hAnsiTheme="minorHAnsi" w:cstheme="minorHAnsi"/>
          <w:color w:val="auto"/>
          <w:sz w:val="24"/>
          <w:szCs w:val="24"/>
        </w:rPr>
      </w:pPr>
      <w:r w:rsidRPr="0007308F">
        <w:rPr>
          <w:rFonts w:asciiTheme="minorHAnsi" w:hAnsiTheme="minorHAnsi" w:cstheme="minorHAnsi"/>
          <w:color w:val="auto"/>
          <w:sz w:val="24"/>
          <w:szCs w:val="24"/>
        </w:rPr>
        <w:t>Service proposant : des actions de formation des professionnels du domicile et de prévention à destination des personnes âgées sur le territoire un accompagnement renforcé à domicile avec la mise en place de compétences spécialisées et pluridisciplinaires (médecin coordonnateur, rééducateurs et personnels sociaux et éducatifs.), lorsque l'accompagnement classique déjà assuré par un service proposant de l'aide ou des soins à domicile n'est plus suffisant. L'agent aura pour mission de mettre en œuvre, auprès des personnes accompagnées, de leurs aidants et des professionnels du domicile, les actions du CRT visant au maintien de leur autonomie et à la prévention des risques liés à l'avancée en âge.</w:t>
      </w:r>
    </w:p>
    <w:p w14:paraId="40EEE869" w14:textId="042181C9" w:rsidR="0007308F" w:rsidRDefault="0007308F" w:rsidP="0007308F">
      <w:pPr>
        <w:spacing w:after="0" w:line="240" w:lineRule="auto"/>
        <w:jc w:val="both"/>
        <w:rPr>
          <w:rFonts w:asciiTheme="minorHAnsi" w:hAnsiTheme="minorHAnsi" w:cstheme="minorHAnsi"/>
          <w:color w:val="auto"/>
          <w:sz w:val="24"/>
          <w:szCs w:val="24"/>
        </w:rPr>
      </w:pPr>
    </w:p>
    <w:p w14:paraId="35EE271A" w14:textId="77777777" w:rsidR="0007308F" w:rsidRDefault="0007308F" w:rsidP="0007308F">
      <w:pPr>
        <w:spacing w:after="0" w:line="240" w:lineRule="auto"/>
        <w:jc w:val="both"/>
        <w:rPr>
          <w:rFonts w:asciiTheme="minorHAnsi" w:hAnsiTheme="minorHAnsi" w:cstheme="minorHAnsi"/>
          <w:color w:val="auto"/>
          <w:sz w:val="24"/>
          <w:szCs w:val="24"/>
        </w:rPr>
      </w:pPr>
      <w:r w:rsidRPr="0007308F">
        <w:rPr>
          <w:rFonts w:asciiTheme="minorHAnsi" w:hAnsiTheme="minorHAnsi" w:cstheme="minorHAnsi"/>
          <w:color w:val="auto"/>
          <w:sz w:val="24"/>
          <w:szCs w:val="24"/>
        </w:rPr>
        <w:t xml:space="preserve">Activités en lien avec les missions du CRT - Evaluation de l'autonomie et participation à l'élaboration du projet d'accompagnement personnalisé. - Evaluation du logement, préconisations et suivi des préconisations dont volets administratif et financier - Participation au suivi du PAP et à son ajustement - Actions de soutien au maintien de l'autonomie physique et cognitive par des activités individuelles et collectives adaptées. - Prévention et traitement des risques de chute - Réadaptation du fait des troubles cognitifs (maladie d'Alzheimer et apparentées) - Communication et démarche qualité Activités en lien avec les missions du CRT </w:t>
      </w:r>
    </w:p>
    <w:p w14:paraId="147CAE86" w14:textId="56F1A9FB" w:rsidR="0007308F" w:rsidRDefault="0007308F" w:rsidP="0007308F">
      <w:pPr>
        <w:spacing w:after="0" w:line="240" w:lineRule="auto"/>
        <w:jc w:val="both"/>
        <w:rPr>
          <w:rFonts w:asciiTheme="minorHAnsi" w:hAnsiTheme="minorHAnsi" w:cstheme="minorHAnsi"/>
          <w:color w:val="auto"/>
          <w:sz w:val="24"/>
          <w:szCs w:val="24"/>
        </w:rPr>
      </w:pPr>
      <w:r w:rsidRPr="0007308F">
        <w:rPr>
          <w:rFonts w:asciiTheme="minorHAnsi" w:hAnsiTheme="minorHAnsi" w:cstheme="minorHAnsi"/>
          <w:color w:val="auto"/>
          <w:sz w:val="24"/>
          <w:szCs w:val="24"/>
        </w:rPr>
        <w:t>- Participer à des actions de formation ou d'information à l'attention du public cible en collaboration avec les partenaires - Entretenir et renforcer la relation avec les partenaires médico-sociaux du territoire d'intervention - Participer à des réunions de coordination et de concertation</w:t>
      </w:r>
    </w:p>
    <w:p w14:paraId="1012E983" w14:textId="40950C93" w:rsidR="00375863" w:rsidRDefault="00375863" w:rsidP="0007308F">
      <w:pPr>
        <w:spacing w:after="0" w:line="240" w:lineRule="auto"/>
        <w:jc w:val="both"/>
        <w:rPr>
          <w:rFonts w:asciiTheme="minorHAnsi" w:hAnsiTheme="minorHAnsi" w:cstheme="minorHAnsi"/>
          <w:color w:val="auto"/>
          <w:sz w:val="24"/>
          <w:szCs w:val="24"/>
        </w:rPr>
      </w:pPr>
    </w:p>
    <w:p w14:paraId="31102FE8" w14:textId="38C1E3CC" w:rsidR="00375863" w:rsidRDefault="00375863" w:rsidP="0007308F">
      <w:pPr>
        <w:spacing w:after="0"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Activités en lien avec les missions du SMR : </w:t>
      </w:r>
    </w:p>
    <w:p w14:paraId="5394C9CA" w14:textId="77777777" w:rsidR="00375863" w:rsidRPr="00375863" w:rsidRDefault="00375863" w:rsidP="00375863">
      <w:pPr>
        <w:shd w:val="clear" w:color="auto" w:fill="FFFFFF"/>
        <w:spacing w:after="300" w:line="240" w:lineRule="auto"/>
        <w:rPr>
          <w:rFonts w:asciiTheme="minorHAnsi" w:hAnsiTheme="minorHAnsi" w:cstheme="minorHAnsi"/>
          <w:color w:val="auto"/>
          <w:sz w:val="24"/>
          <w:szCs w:val="24"/>
        </w:rPr>
      </w:pPr>
      <w:r w:rsidRPr="00375863">
        <w:rPr>
          <w:rFonts w:asciiTheme="minorHAnsi" w:hAnsiTheme="minorHAnsi" w:cstheme="minorHAnsi"/>
          <w:color w:val="auto"/>
          <w:sz w:val="24"/>
          <w:szCs w:val="24"/>
        </w:rPr>
        <w:t>– poursuite de la rééducation du langage et de la parole</w:t>
      </w:r>
    </w:p>
    <w:p w14:paraId="0E0E3635" w14:textId="77777777" w:rsidR="00375863" w:rsidRPr="00375863" w:rsidRDefault="00375863" w:rsidP="00375863">
      <w:pPr>
        <w:shd w:val="clear" w:color="auto" w:fill="FFFFFF"/>
        <w:spacing w:after="300" w:line="240" w:lineRule="auto"/>
        <w:rPr>
          <w:rFonts w:asciiTheme="minorHAnsi" w:hAnsiTheme="minorHAnsi" w:cstheme="minorHAnsi"/>
          <w:color w:val="auto"/>
          <w:sz w:val="24"/>
          <w:szCs w:val="24"/>
        </w:rPr>
      </w:pPr>
      <w:r w:rsidRPr="00375863">
        <w:rPr>
          <w:rFonts w:asciiTheme="minorHAnsi" w:hAnsiTheme="minorHAnsi" w:cstheme="minorHAnsi"/>
          <w:color w:val="auto"/>
          <w:sz w:val="24"/>
          <w:szCs w:val="24"/>
        </w:rPr>
        <w:t>– stimulation cognitive (prise en charge de troubles de la mémoire, troubles attentionnels, troubles dysexécutifs…) après avis neuropsychologique.</w:t>
      </w:r>
    </w:p>
    <w:p w14:paraId="52425157" w14:textId="77777777" w:rsidR="00375863" w:rsidRPr="00375863" w:rsidRDefault="00375863" w:rsidP="00375863">
      <w:pPr>
        <w:shd w:val="clear" w:color="auto" w:fill="FFFFFF"/>
        <w:spacing w:after="300" w:line="240" w:lineRule="auto"/>
        <w:rPr>
          <w:rFonts w:asciiTheme="minorHAnsi" w:hAnsiTheme="minorHAnsi" w:cstheme="minorHAnsi"/>
          <w:color w:val="auto"/>
          <w:sz w:val="24"/>
          <w:szCs w:val="24"/>
        </w:rPr>
      </w:pPr>
      <w:r w:rsidRPr="00375863">
        <w:rPr>
          <w:rFonts w:asciiTheme="minorHAnsi" w:hAnsiTheme="minorHAnsi" w:cstheme="minorHAnsi"/>
          <w:color w:val="auto"/>
          <w:sz w:val="24"/>
          <w:szCs w:val="24"/>
        </w:rPr>
        <w:t>– rééducation des troubles de la déglutition ou réalimentation chez les personnes nourries par GPE</w:t>
      </w:r>
    </w:p>
    <w:p w14:paraId="55375863" w14:textId="77777777" w:rsidR="00375863" w:rsidRPr="00375863" w:rsidRDefault="00375863" w:rsidP="00375863">
      <w:pPr>
        <w:shd w:val="clear" w:color="auto" w:fill="FFFFFF"/>
        <w:spacing w:after="300" w:line="240" w:lineRule="auto"/>
        <w:rPr>
          <w:rFonts w:asciiTheme="minorHAnsi" w:hAnsiTheme="minorHAnsi" w:cstheme="minorHAnsi"/>
          <w:color w:val="auto"/>
          <w:sz w:val="24"/>
          <w:szCs w:val="24"/>
        </w:rPr>
      </w:pPr>
      <w:r w:rsidRPr="00375863">
        <w:rPr>
          <w:rFonts w:asciiTheme="minorHAnsi" w:hAnsiTheme="minorHAnsi" w:cstheme="minorHAnsi"/>
          <w:color w:val="auto"/>
          <w:sz w:val="24"/>
          <w:szCs w:val="24"/>
        </w:rPr>
        <w:lastRenderedPageBreak/>
        <w:t>– sevrage de trachéotomies (réalisé en équipe)</w:t>
      </w:r>
    </w:p>
    <w:p w14:paraId="4746A961" w14:textId="77777777" w:rsidR="00375863" w:rsidRPr="00375863" w:rsidRDefault="00375863" w:rsidP="00375863">
      <w:pPr>
        <w:shd w:val="clear" w:color="auto" w:fill="FFFFFF"/>
        <w:spacing w:after="0" w:line="240" w:lineRule="auto"/>
        <w:rPr>
          <w:rFonts w:asciiTheme="minorHAnsi" w:hAnsiTheme="minorHAnsi" w:cstheme="minorHAnsi"/>
          <w:color w:val="auto"/>
          <w:sz w:val="24"/>
          <w:szCs w:val="24"/>
        </w:rPr>
      </w:pPr>
      <w:r w:rsidRPr="00375863">
        <w:rPr>
          <w:rFonts w:asciiTheme="minorHAnsi" w:hAnsiTheme="minorHAnsi" w:cstheme="minorHAnsi"/>
          <w:color w:val="auto"/>
          <w:sz w:val="24"/>
          <w:szCs w:val="24"/>
        </w:rPr>
        <w:t>– accompagnement des familles (dans une réalimentation, dans le cadre des aphasies afin d’aider les familles à communiquer avec leur proche)</w:t>
      </w:r>
    </w:p>
    <w:p w14:paraId="014CDC82" w14:textId="77777777" w:rsidR="00375863" w:rsidRDefault="00375863" w:rsidP="0007308F">
      <w:pPr>
        <w:spacing w:after="0" w:line="240" w:lineRule="auto"/>
        <w:jc w:val="both"/>
        <w:rPr>
          <w:rFonts w:asciiTheme="minorHAnsi" w:hAnsiTheme="minorHAnsi" w:cstheme="minorHAnsi"/>
          <w:color w:val="auto"/>
          <w:sz w:val="24"/>
          <w:szCs w:val="24"/>
        </w:rPr>
      </w:pPr>
    </w:p>
    <w:p w14:paraId="28B6F0E6" w14:textId="77777777" w:rsidR="0007308F" w:rsidRPr="0007308F" w:rsidRDefault="0007308F" w:rsidP="0007308F">
      <w:pPr>
        <w:spacing w:after="0" w:line="240" w:lineRule="auto"/>
        <w:jc w:val="both"/>
        <w:rPr>
          <w:rFonts w:asciiTheme="minorHAnsi" w:hAnsiTheme="minorHAnsi" w:cstheme="minorHAnsi"/>
          <w:color w:val="auto"/>
          <w:sz w:val="24"/>
          <w:szCs w:val="24"/>
        </w:rPr>
      </w:pPr>
    </w:p>
    <w:p w14:paraId="3717E88D" w14:textId="14435AD5" w:rsidR="00972202" w:rsidRDefault="00972202" w:rsidP="00972202">
      <w:pPr>
        <w:spacing w:after="0" w:line="240" w:lineRule="auto"/>
        <w:jc w:val="both"/>
        <w:rPr>
          <w:rFonts w:ascii="Calibri" w:eastAsia="Times New Roman" w:hAnsi="Calibri" w:cs="Calibri"/>
          <w:b/>
          <w:color w:val="4472C4" w:themeColor="accent1"/>
          <w:sz w:val="24"/>
          <w:szCs w:val="24"/>
          <w:u w:val="single"/>
          <w:lang w:eastAsia="fr-FR"/>
        </w:rPr>
      </w:pPr>
      <w:r w:rsidRPr="00972202">
        <w:rPr>
          <w:rFonts w:ascii="Calibri" w:eastAsia="Times New Roman" w:hAnsi="Calibri" w:cs="Calibri"/>
          <w:b/>
          <w:color w:val="4472C4" w:themeColor="accent1"/>
          <w:sz w:val="24"/>
          <w:szCs w:val="24"/>
          <w:u w:val="single"/>
          <w:lang w:eastAsia="fr-FR"/>
        </w:rPr>
        <w:t>Présentation du poste</w:t>
      </w:r>
    </w:p>
    <w:p w14:paraId="77005473" w14:textId="77777777" w:rsidR="0007308F" w:rsidRPr="00972202" w:rsidRDefault="0007308F" w:rsidP="00972202">
      <w:pPr>
        <w:spacing w:after="0" w:line="240" w:lineRule="auto"/>
        <w:jc w:val="both"/>
        <w:rPr>
          <w:rFonts w:ascii="Calibri" w:eastAsia="Times New Roman" w:hAnsi="Calibri" w:cs="Calibri"/>
          <w:b/>
          <w:color w:val="4472C4" w:themeColor="accent1"/>
          <w:sz w:val="24"/>
          <w:szCs w:val="24"/>
          <w:u w:val="single"/>
          <w:lang w:eastAsia="fr-FR"/>
        </w:rPr>
      </w:pPr>
    </w:p>
    <w:p w14:paraId="337C73A8" w14:textId="399BC37C" w:rsidR="0007308F" w:rsidRDefault="005C090D" w:rsidP="005C090D">
      <w:pPr>
        <w:autoSpaceDE w:val="0"/>
        <w:autoSpaceDN w:val="0"/>
        <w:jc w:val="both"/>
        <w:rPr>
          <w:rFonts w:asciiTheme="minorHAnsi" w:hAnsiTheme="minorHAnsi" w:cstheme="minorHAnsi"/>
          <w:color w:val="auto"/>
          <w:sz w:val="24"/>
          <w:szCs w:val="24"/>
        </w:rPr>
      </w:pPr>
      <w:r w:rsidRPr="005C090D">
        <w:rPr>
          <w:rFonts w:asciiTheme="minorHAnsi" w:hAnsiTheme="minorHAnsi" w:cstheme="minorHAnsi"/>
          <w:color w:val="auto"/>
          <w:sz w:val="24"/>
          <w:szCs w:val="24"/>
        </w:rPr>
        <w:t xml:space="preserve">Ce poste est proposé pour un temps de travail à </w:t>
      </w:r>
      <w:r w:rsidR="00375863">
        <w:rPr>
          <w:rFonts w:asciiTheme="minorHAnsi" w:hAnsiTheme="minorHAnsi" w:cstheme="minorHAnsi"/>
          <w:color w:val="auto"/>
          <w:sz w:val="24"/>
          <w:szCs w:val="24"/>
        </w:rPr>
        <w:t>50%</w:t>
      </w:r>
      <w:r w:rsidRPr="005C090D">
        <w:rPr>
          <w:rFonts w:asciiTheme="minorHAnsi" w:hAnsiTheme="minorHAnsi" w:cstheme="minorHAnsi"/>
          <w:color w:val="auto"/>
          <w:sz w:val="24"/>
          <w:szCs w:val="24"/>
        </w:rPr>
        <w:t xml:space="preserve"> </w:t>
      </w:r>
    </w:p>
    <w:p w14:paraId="27A7443D" w14:textId="77777777" w:rsidR="00375863" w:rsidRDefault="00375863" w:rsidP="005C090D">
      <w:pPr>
        <w:autoSpaceDE w:val="0"/>
        <w:autoSpaceDN w:val="0"/>
        <w:jc w:val="both"/>
        <w:rPr>
          <w:rFonts w:asciiTheme="minorHAnsi" w:hAnsiTheme="minorHAnsi" w:cstheme="minorHAnsi"/>
          <w:color w:val="auto"/>
          <w:sz w:val="24"/>
          <w:szCs w:val="24"/>
        </w:rPr>
      </w:pPr>
    </w:p>
    <w:p w14:paraId="78BA9018" w14:textId="1F17CA90" w:rsidR="005C090D" w:rsidRPr="005C090D" w:rsidRDefault="005C090D" w:rsidP="005C090D">
      <w:pPr>
        <w:autoSpaceDE w:val="0"/>
        <w:autoSpaceDN w:val="0"/>
        <w:jc w:val="both"/>
        <w:rPr>
          <w:rFonts w:asciiTheme="minorHAnsi" w:hAnsiTheme="minorHAnsi" w:cstheme="minorHAnsi"/>
          <w:color w:val="auto"/>
          <w:sz w:val="24"/>
          <w:szCs w:val="24"/>
        </w:rPr>
      </w:pPr>
      <w:r w:rsidRPr="005C090D">
        <w:rPr>
          <w:rFonts w:asciiTheme="minorHAnsi" w:hAnsiTheme="minorHAnsi" w:cstheme="minorHAnsi"/>
          <w:color w:val="auto"/>
          <w:sz w:val="24"/>
          <w:szCs w:val="24"/>
        </w:rPr>
        <w:t>Prise de poste, au plus tard au 01/0</w:t>
      </w:r>
      <w:r w:rsidR="00375863">
        <w:rPr>
          <w:rFonts w:asciiTheme="minorHAnsi" w:hAnsiTheme="minorHAnsi" w:cstheme="minorHAnsi"/>
          <w:color w:val="auto"/>
          <w:sz w:val="24"/>
          <w:szCs w:val="24"/>
        </w:rPr>
        <w:t>7</w:t>
      </w:r>
      <w:r w:rsidRPr="005C090D">
        <w:rPr>
          <w:rFonts w:asciiTheme="minorHAnsi" w:hAnsiTheme="minorHAnsi" w:cstheme="minorHAnsi"/>
          <w:color w:val="auto"/>
          <w:sz w:val="24"/>
          <w:szCs w:val="24"/>
        </w:rPr>
        <w:t>/2026.</w:t>
      </w:r>
    </w:p>
    <w:p w14:paraId="5A4D1475" w14:textId="0C5EF3F4" w:rsidR="0007308F" w:rsidRDefault="0007308F">
      <w:pPr>
        <w:rPr>
          <w:rFonts w:ascii="Calibri" w:eastAsia="Times New Roman" w:hAnsi="Calibri" w:cs="Calibri"/>
          <w:b/>
          <w:color w:val="4472C4" w:themeColor="accent1"/>
          <w:sz w:val="24"/>
          <w:szCs w:val="24"/>
          <w:u w:val="single"/>
          <w:lang w:eastAsia="fr-FR"/>
        </w:rPr>
      </w:pPr>
      <w:r>
        <w:rPr>
          <w:rFonts w:ascii="Calibri" w:eastAsia="Times New Roman" w:hAnsi="Calibri" w:cs="Calibri"/>
          <w:b/>
          <w:color w:val="4472C4" w:themeColor="accent1"/>
          <w:sz w:val="24"/>
          <w:szCs w:val="24"/>
          <w:u w:val="single"/>
          <w:lang w:eastAsia="fr-FR"/>
        </w:rPr>
        <w:br w:type="page"/>
      </w:r>
    </w:p>
    <w:p w14:paraId="31C19382" w14:textId="77777777" w:rsidR="0007308F" w:rsidRDefault="0007308F" w:rsidP="00972202">
      <w:pPr>
        <w:spacing w:after="0" w:line="240" w:lineRule="auto"/>
        <w:jc w:val="both"/>
        <w:rPr>
          <w:rFonts w:ascii="Calibri" w:eastAsia="Times New Roman" w:hAnsi="Calibri" w:cs="Calibri"/>
          <w:b/>
          <w:color w:val="4472C4" w:themeColor="accent1"/>
          <w:sz w:val="24"/>
          <w:szCs w:val="24"/>
          <w:u w:val="single"/>
          <w:lang w:eastAsia="fr-FR"/>
        </w:rPr>
      </w:pPr>
    </w:p>
    <w:p w14:paraId="0F38C913" w14:textId="2FE75FA5" w:rsidR="00972202" w:rsidRDefault="00972202" w:rsidP="00972202">
      <w:pPr>
        <w:spacing w:after="0" w:line="240" w:lineRule="auto"/>
        <w:jc w:val="both"/>
        <w:rPr>
          <w:rFonts w:ascii="Calibri" w:eastAsia="Times New Roman" w:hAnsi="Calibri" w:cs="Calibri"/>
          <w:b/>
          <w:color w:val="4472C4" w:themeColor="accent1"/>
          <w:sz w:val="24"/>
          <w:szCs w:val="24"/>
          <w:u w:val="single"/>
          <w:lang w:eastAsia="fr-FR"/>
        </w:rPr>
      </w:pPr>
      <w:r w:rsidRPr="00972202">
        <w:rPr>
          <w:rFonts w:ascii="Calibri" w:eastAsia="Times New Roman" w:hAnsi="Calibri" w:cs="Calibri"/>
          <w:b/>
          <w:color w:val="4472C4" w:themeColor="accent1"/>
          <w:sz w:val="24"/>
          <w:szCs w:val="24"/>
          <w:u w:val="single"/>
          <w:lang w:eastAsia="fr-FR"/>
        </w:rPr>
        <w:t xml:space="preserve">Conditions de prise de poste </w:t>
      </w:r>
    </w:p>
    <w:p w14:paraId="357A4CF7" w14:textId="77777777" w:rsidR="0007308F" w:rsidRPr="00972202" w:rsidRDefault="0007308F" w:rsidP="00972202">
      <w:pPr>
        <w:spacing w:after="0" w:line="240" w:lineRule="auto"/>
        <w:jc w:val="both"/>
        <w:rPr>
          <w:rFonts w:ascii="Calibri" w:eastAsia="Times New Roman" w:hAnsi="Calibri" w:cs="Calibri"/>
          <w:b/>
          <w:color w:val="4472C4" w:themeColor="accent1"/>
          <w:sz w:val="24"/>
          <w:szCs w:val="24"/>
          <w:u w:val="single"/>
          <w:lang w:eastAsia="fr-FR"/>
        </w:rPr>
      </w:pPr>
    </w:p>
    <w:p w14:paraId="0BA762C0" w14:textId="25FBBF01" w:rsidR="005C090D" w:rsidRDefault="005C090D" w:rsidP="00FB3F63">
      <w:pPr>
        <w:numPr>
          <w:ilvl w:val="0"/>
          <w:numId w:val="4"/>
        </w:numPr>
        <w:autoSpaceDE w:val="0"/>
        <w:autoSpaceDN w:val="0"/>
        <w:spacing w:after="0" w:line="240" w:lineRule="auto"/>
        <w:jc w:val="both"/>
        <w:rPr>
          <w:rFonts w:asciiTheme="minorHAnsi" w:eastAsia="Times New Roman" w:hAnsiTheme="minorHAnsi" w:cstheme="minorHAnsi"/>
          <w:color w:val="auto"/>
          <w:sz w:val="24"/>
          <w:szCs w:val="24"/>
        </w:rPr>
      </w:pPr>
      <w:r w:rsidRPr="0007308F">
        <w:rPr>
          <w:rFonts w:asciiTheme="minorHAnsi" w:eastAsia="Times New Roman" w:hAnsiTheme="minorHAnsi" w:cstheme="minorHAnsi"/>
          <w:color w:val="auto"/>
          <w:sz w:val="24"/>
          <w:szCs w:val="24"/>
        </w:rPr>
        <w:t xml:space="preserve">Être titulaire du diplôme </w:t>
      </w:r>
      <w:r w:rsidR="00DB1DAF">
        <w:rPr>
          <w:rFonts w:asciiTheme="minorHAnsi" w:eastAsia="Times New Roman" w:hAnsiTheme="minorHAnsi" w:cstheme="minorHAnsi"/>
          <w:color w:val="auto"/>
          <w:sz w:val="24"/>
          <w:szCs w:val="24"/>
        </w:rPr>
        <w:t>d’orthophoniste</w:t>
      </w:r>
    </w:p>
    <w:p w14:paraId="37ED9BC6" w14:textId="0A041DE1" w:rsidR="0007308F" w:rsidRDefault="0007308F" w:rsidP="0007308F">
      <w:pPr>
        <w:autoSpaceDE w:val="0"/>
        <w:autoSpaceDN w:val="0"/>
        <w:spacing w:after="0" w:line="240" w:lineRule="auto"/>
        <w:ind w:left="720"/>
        <w:jc w:val="both"/>
        <w:rPr>
          <w:rFonts w:asciiTheme="minorHAnsi" w:eastAsia="Times New Roman" w:hAnsiTheme="minorHAnsi" w:cstheme="minorHAnsi"/>
          <w:color w:val="auto"/>
          <w:sz w:val="24"/>
          <w:szCs w:val="24"/>
        </w:rPr>
      </w:pPr>
    </w:p>
    <w:p w14:paraId="417B30B5" w14:textId="425FAC23" w:rsidR="0007308F" w:rsidRDefault="0007308F" w:rsidP="0007308F">
      <w:pPr>
        <w:autoSpaceDE w:val="0"/>
        <w:autoSpaceDN w:val="0"/>
        <w:spacing w:after="0" w:line="240" w:lineRule="auto"/>
        <w:ind w:left="720"/>
        <w:jc w:val="both"/>
        <w:rPr>
          <w:rFonts w:asciiTheme="minorHAnsi" w:eastAsia="Times New Roman" w:hAnsiTheme="minorHAnsi" w:cstheme="minorHAnsi"/>
          <w:color w:val="auto"/>
          <w:sz w:val="24"/>
          <w:szCs w:val="24"/>
        </w:rPr>
      </w:pPr>
      <w:r w:rsidRPr="00722619">
        <w:rPr>
          <w:noProof/>
        </w:rPr>
        <mc:AlternateContent>
          <mc:Choice Requires="wpg">
            <w:drawing>
              <wp:anchor distT="0" distB="0" distL="114300" distR="114300" simplePos="0" relativeHeight="251715584" behindDoc="0" locked="0" layoutInCell="1" allowOverlap="1" wp14:anchorId="3F7E917B" wp14:editId="11879CCC">
                <wp:simplePos x="0" y="0"/>
                <wp:positionH relativeFrom="margin">
                  <wp:posOffset>3682257</wp:posOffset>
                </wp:positionH>
                <wp:positionV relativeFrom="paragraph">
                  <wp:posOffset>117484</wp:posOffset>
                </wp:positionV>
                <wp:extent cx="1562100" cy="1653540"/>
                <wp:effectExtent l="0" t="0" r="0" b="3810"/>
                <wp:wrapNone/>
                <wp:docPr id="41" name="Groupe 41"/>
                <wp:cNvGraphicFramePr/>
                <a:graphic xmlns:a="http://schemas.openxmlformats.org/drawingml/2006/main">
                  <a:graphicData uri="http://schemas.microsoft.com/office/word/2010/wordprocessingGroup">
                    <wpg:wgp>
                      <wpg:cNvGrpSpPr/>
                      <wpg:grpSpPr>
                        <a:xfrm>
                          <a:off x="0" y="0"/>
                          <a:ext cx="1562100" cy="1653540"/>
                          <a:chOff x="38100" y="0"/>
                          <a:chExt cx="1796974" cy="1858060"/>
                        </a:xfrm>
                      </wpg:grpSpPr>
                      <wps:wsp>
                        <wps:cNvPr id="28" name="Larme 28"/>
                        <wps:cNvSpPr/>
                        <wps:spPr>
                          <a:xfrm rot="8771134">
                            <a:off x="680314" y="438073"/>
                            <a:ext cx="290830" cy="330835"/>
                          </a:xfrm>
                          <a:prstGeom prst="teardrop">
                            <a:avLst/>
                          </a:prstGeom>
                          <a:solidFill>
                            <a:srgbClr val="4472C4"/>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Larme 29"/>
                        <wps:cNvSpPr/>
                        <wps:spPr>
                          <a:xfrm rot="7718846">
                            <a:off x="170535" y="318211"/>
                            <a:ext cx="234315" cy="232410"/>
                          </a:xfrm>
                          <a:prstGeom prst="teardrop">
                            <a:avLst/>
                          </a:prstGeom>
                          <a:solidFill>
                            <a:srgbClr val="A5A5A5"/>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Larme 32"/>
                        <wps:cNvSpPr/>
                        <wps:spPr>
                          <a:xfrm rot="8996445">
                            <a:off x="1521562" y="314553"/>
                            <a:ext cx="234315" cy="232410"/>
                          </a:xfrm>
                          <a:prstGeom prst="teardrop">
                            <a:avLst/>
                          </a:prstGeom>
                          <a:solidFill>
                            <a:srgbClr val="A5A5A5"/>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Larme 33"/>
                        <wps:cNvSpPr/>
                        <wps:spPr>
                          <a:xfrm rot="5400000">
                            <a:off x="358444" y="1309421"/>
                            <a:ext cx="234913" cy="232625"/>
                          </a:xfrm>
                          <a:prstGeom prst="teardrop">
                            <a:avLst/>
                          </a:prstGeom>
                          <a:solidFill>
                            <a:srgbClr val="A5A5A5"/>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Connecteur droit 34"/>
                        <wps:cNvCnPr>
                          <a:stCxn id="29" idx="7"/>
                          <a:endCxn id="28" idx="7"/>
                        </wps:cNvCnPr>
                        <wps:spPr>
                          <a:xfrm>
                            <a:off x="305213" y="598448"/>
                            <a:ext cx="491537" cy="223358"/>
                          </a:xfrm>
                          <a:prstGeom prst="line">
                            <a:avLst/>
                          </a:prstGeom>
                          <a:noFill/>
                          <a:ln w="12700" cap="flat" cmpd="sng" algn="ctr">
                            <a:solidFill>
                              <a:srgbClr val="A5A5A5"/>
                            </a:solidFill>
                            <a:prstDash val="solid"/>
                            <a:miter lim="800000"/>
                          </a:ln>
                          <a:effectLst/>
                        </wps:spPr>
                        <wps:bodyPr/>
                      </wps:wsp>
                      <wps:wsp>
                        <wps:cNvPr id="35" name="Connecteur droit 35"/>
                        <wps:cNvCnPr>
                          <a:stCxn id="28" idx="7"/>
                        </wps:cNvCnPr>
                        <wps:spPr>
                          <a:xfrm flipH="1">
                            <a:off x="614291" y="821806"/>
                            <a:ext cx="182459" cy="728250"/>
                          </a:xfrm>
                          <a:prstGeom prst="line">
                            <a:avLst/>
                          </a:prstGeom>
                          <a:noFill/>
                          <a:ln w="12700" cap="flat" cmpd="sng" algn="ctr">
                            <a:solidFill>
                              <a:srgbClr val="A5A5A5"/>
                            </a:solidFill>
                            <a:prstDash val="solid"/>
                            <a:miter lim="800000"/>
                          </a:ln>
                          <a:effectLst/>
                        </wps:spPr>
                        <wps:bodyPr/>
                      </wps:wsp>
                      <wps:wsp>
                        <wps:cNvPr id="36" name="Connecteur droit 36"/>
                        <wps:cNvCnPr>
                          <a:endCxn id="28" idx="7"/>
                        </wps:cNvCnPr>
                        <wps:spPr>
                          <a:xfrm flipH="1">
                            <a:off x="796750" y="599830"/>
                            <a:ext cx="782623" cy="221976"/>
                          </a:xfrm>
                          <a:prstGeom prst="line">
                            <a:avLst/>
                          </a:prstGeom>
                          <a:noFill/>
                          <a:ln w="12700" cap="flat" cmpd="sng" algn="ctr">
                            <a:solidFill>
                              <a:srgbClr val="A5A5A5"/>
                            </a:solidFill>
                            <a:prstDash val="solid"/>
                            <a:miter lim="800000"/>
                          </a:ln>
                          <a:effectLst/>
                        </wps:spPr>
                        <wps:bodyPr/>
                      </wps:wsp>
                      <wps:wsp>
                        <wps:cNvPr id="37" name="Rectangle 37"/>
                        <wps:cNvSpPr/>
                        <wps:spPr>
                          <a:xfrm>
                            <a:off x="1294790" y="0"/>
                            <a:ext cx="540284" cy="270662"/>
                          </a:xfrm>
                          <a:prstGeom prst="rect">
                            <a:avLst/>
                          </a:prstGeom>
                          <a:noFill/>
                          <a:ln w="12700" cap="flat" cmpd="sng" algn="ctr">
                            <a:noFill/>
                            <a:prstDash val="solid"/>
                            <a:miter lim="800000"/>
                          </a:ln>
                          <a:effectLst/>
                        </wps:spPr>
                        <wps:txbx>
                          <w:txbxContent>
                            <w:p w14:paraId="7F847FD9" w14:textId="77777777" w:rsidR="00722619" w:rsidRPr="004319E9" w:rsidRDefault="00722619" w:rsidP="00722619">
                              <w:pPr>
                                <w:pStyle w:val="Titre1"/>
                              </w:pPr>
                              <w:r w:rsidRPr="004319E9">
                                <w:t>Lyon</w:t>
                              </w:r>
                            </w:p>
                            <w:p w14:paraId="1929B680" w14:textId="77777777" w:rsidR="00722619" w:rsidRPr="004319E9" w:rsidRDefault="00722619" w:rsidP="00722619">
                              <w:pPr>
                                <w:spacing w:after="0"/>
                                <w:jc w:val="center"/>
                                <w:rPr>
                                  <w:color w:val="A5A5A5" w:themeColor="accent3"/>
                                </w:rPr>
                              </w:pPr>
                              <w:r>
                                <w:rPr>
                                  <w:color w:val="A5A5A5" w:themeColor="accent3"/>
                                </w:rPr>
                                <w:t>50</w:t>
                              </w:r>
                              <w:r w:rsidRPr="004319E9">
                                <w:rPr>
                                  <w:color w:val="A5A5A5" w:themeColor="accent3"/>
                                </w:rPr>
                                <w:t xml:space="preserve"> km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Rectangle 38"/>
                        <wps:cNvSpPr/>
                        <wps:spPr>
                          <a:xfrm>
                            <a:off x="131674" y="1587398"/>
                            <a:ext cx="731364" cy="270662"/>
                          </a:xfrm>
                          <a:prstGeom prst="rect">
                            <a:avLst/>
                          </a:prstGeom>
                          <a:noFill/>
                          <a:ln w="12700" cap="flat" cmpd="sng" algn="ctr">
                            <a:noFill/>
                            <a:prstDash val="solid"/>
                            <a:miter lim="800000"/>
                          </a:ln>
                          <a:effectLst/>
                        </wps:spPr>
                        <wps:txbx>
                          <w:txbxContent>
                            <w:p w14:paraId="0764F5D8" w14:textId="77777777" w:rsidR="00722619" w:rsidRPr="004319E9" w:rsidRDefault="00722619" w:rsidP="00722619">
                              <w:pPr>
                                <w:pStyle w:val="Titre1"/>
                              </w:pPr>
                              <w:r>
                                <w:t>Saint Etienne</w:t>
                              </w:r>
                            </w:p>
                            <w:p w14:paraId="4738030F" w14:textId="77777777" w:rsidR="00722619" w:rsidRPr="004319E9" w:rsidRDefault="00722619" w:rsidP="00722619">
                              <w:pPr>
                                <w:spacing w:after="0"/>
                                <w:jc w:val="center"/>
                                <w:rPr>
                                  <w:color w:val="A5A5A5" w:themeColor="accent3"/>
                                </w:rPr>
                              </w:pPr>
                              <w:r>
                                <w:rPr>
                                  <w:color w:val="A5A5A5" w:themeColor="accent3"/>
                                </w:rPr>
                                <w:t>50</w:t>
                              </w:r>
                              <w:r w:rsidRPr="004319E9">
                                <w:rPr>
                                  <w:color w:val="A5A5A5" w:themeColor="accent3"/>
                                </w:rPr>
                                <w:t xml:space="preserve"> km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9" name="Rectangle 39"/>
                        <wps:cNvSpPr/>
                        <wps:spPr>
                          <a:xfrm>
                            <a:off x="38100" y="0"/>
                            <a:ext cx="540284" cy="270662"/>
                          </a:xfrm>
                          <a:prstGeom prst="rect">
                            <a:avLst/>
                          </a:prstGeom>
                          <a:noFill/>
                          <a:ln w="12700" cap="flat" cmpd="sng" algn="ctr">
                            <a:noFill/>
                            <a:prstDash val="solid"/>
                            <a:miter lim="800000"/>
                          </a:ln>
                          <a:effectLst/>
                        </wps:spPr>
                        <wps:txbx>
                          <w:txbxContent>
                            <w:p w14:paraId="31166610" w14:textId="77777777" w:rsidR="00722619" w:rsidRPr="004319E9" w:rsidRDefault="00722619" w:rsidP="00722619">
                              <w:pPr>
                                <w:pStyle w:val="Titre1"/>
                              </w:pPr>
                              <w:r>
                                <w:t>Feurs</w:t>
                              </w:r>
                            </w:p>
                            <w:p w14:paraId="43563F57" w14:textId="77777777" w:rsidR="00722619" w:rsidRPr="004319E9" w:rsidRDefault="00722619" w:rsidP="00722619">
                              <w:pPr>
                                <w:spacing w:after="0"/>
                                <w:jc w:val="center"/>
                                <w:rPr>
                                  <w:color w:val="A5A5A5" w:themeColor="accent3"/>
                                </w:rPr>
                              </w:pPr>
                              <w:r>
                                <w:rPr>
                                  <w:color w:val="A5A5A5" w:themeColor="accent3"/>
                                </w:rPr>
                                <w:t>22</w:t>
                              </w:r>
                              <w:r w:rsidRPr="004319E9">
                                <w:rPr>
                                  <w:color w:val="A5A5A5" w:themeColor="accent3"/>
                                </w:rPr>
                                <w:t xml:space="preserve"> km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Rectangle 40"/>
                        <wps:cNvSpPr/>
                        <wps:spPr>
                          <a:xfrm>
                            <a:off x="787832" y="781888"/>
                            <a:ext cx="753466" cy="351130"/>
                          </a:xfrm>
                          <a:prstGeom prst="rect">
                            <a:avLst/>
                          </a:prstGeom>
                          <a:noFill/>
                          <a:ln w="12700" cap="flat" cmpd="sng" algn="ctr">
                            <a:noFill/>
                            <a:prstDash val="solid"/>
                            <a:miter lim="800000"/>
                          </a:ln>
                          <a:effectLst/>
                        </wps:spPr>
                        <wps:txbx>
                          <w:txbxContent>
                            <w:p w14:paraId="57FBCEE1" w14:textId="28F1722E" w:rsidR="00722619" w:rsidRPr="006E24BE" w:rsidRDefault="00722619" w:rsidP="00722619">
                              <w:pPr>
                                <w:pStyle w:val="Corpsdetexte"/>
                              </w:pPr>
                              <w:r>
                                <w:t>CHMDL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7E917B" id="Groupe 41" o:spid="_x0000_s1028" style="position:absolute;left:0;text-align:left;margin-left:289.95pt;margin-top:9.25pt;width:123pt;height:130.2pt;z-index:251715584;mso-position-horizontal-relative:margin;mso-width-relative:margin;mso-height-relative:margin" coordorigin="381" coordsize="17969,1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">
                <v:shape id="Larme 28" o:spid="_x0000_s1029" style="position:absolute;left:6803;top:4380;width:2908;height:3309;rotation:9580417fd;visibility:visible;mso-wrap-style:square;v-text-anchor:middle" coordsize="29083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" path="m,165418c,74060,65105,,145415,l290830,r,165418c290830,256776,225725,330836,145415,330836,65105,330836,,256776,,165418xe" fillcolor="#4472c4" strokecolor="#4472c4" strokeweight="1pt">
                  <v:stroke joinstyle="miter"/>
                  <v:path arrowok="t" o:connecttype="custom" o:connectlocs="0,165418;145415,0;290830,0;290830,165418;145415,330836;0,165418" o:connectangles="0,0,0,0,0,0"/>
                </v:shape>
                <v:shape id="Larme 29" o:spid="_x0000_s1030" style="position:absolute;left:1704;top:3182;width:2343;height:2324;rotation:8431038fd;visibility:visible;mso-wrap-style:square;v-text-anchor:middle" coordsize="234315,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" path="m,116205c,52027,52453,,117158,l234315,r,116205c234315,180383,181862,232410,117157,232410,52452,232410,-1,180383,-1,116205r1,xe" fillcolor="#a5a5a5" strokecolor="#a5a5a5" strokeweight="1pt">
                  <v:stroke joinstyle="miter"/>
                  <v:path arrowok="t" o:connecttype="custom" o:connectlocs="0,116205;117158,0;234315,0;234315,116205;117157,232410;-1,116205;0,116205" o:connectangles="0,0,0,0,0,0,0"/>
                </v:shape>
                <v:shape id="Larme 32" o:spid="_x0000_s1031" style="position:absolute;left:15215;top:3145;width:2343;height:2324;rotation:9826517fd;visibility:visible;mso-wrap-style:square;v-text-anchor:middle" coordsize="234315,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" path="m,116205c,52027,52453,,117158,l234315,r,116205c234315,180383,181862,232410,117157,232410,52452,232410,-1,180383,-1,116205r1,xe" fillcolor="#a5a5a5" strokecolor="#a5a5a5" strokeweight="1pt">
                  <v:stroke joinstyle="miter"/>
                  <v:path arrowok="t" o:connecttype="custom" o:connectlocs="0,116205;117158,0;234315,0;234315,116205;117157,232410;-1,116205;0,116205" o:connectangles="0,0,0,0,0,0,0"/>
                </v:shape>
                <v:shape id="Larme 33" o:spid="_x0000_s1032" style="position:absolute;left:3584;top:13093;width:2349;height:2327;rotation:90;visibility:visible;mso-wrap-style:square;v-text-anchor:middle" coordsize="234913,23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" path="m,116313c,52075,52587,,117457,l234913,r,116313c234913,180551,182326,232626,117456,232626,52586,232626,-1,180551,-1,116313r1,xe" fillcolor="#a5a5a5" strokecolor="#a5a5a5" strokeweight="1pt">
                  <v:stroke joinstyle="miter"/>
                  <v:path arrowok="t" o:connecttype="custom" o:connectlocs="0,116313;117457,0;234913,0;234913,116313;117456,232626;-1,116313;0,116313" o:connectangles="0,0,0,0,0,0,0"/>
                </v:shape>
                <v:line id="Connecteur droit 34" o:spid="_x0000_s1033" style="position:absolute;visibility:visible;mso-wrap-style:square" from="3052,5984" to="796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" strokecolor="#a5a5a5" strokeweight="1pt">
                  <v:stroke joinstyle="miter"/>
                </v:line>
                <v:line id="Connecteur droit 35" o:spid="_x0000_s1034" style="position:absolute;flip:x;visibility:visible;mso-wrap-style:square" from="6142,8218" to="7967,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" strokecolor="#a5a5a5" strokeweight="1pt">
                  <v:stroke joinstyle="miter"/>
                </v:line>
                <v:line id="Connecteur droit 36" o:spid="_x0000_s1035" style="position:absolute;flip:x;visibility:visible;mso-wrap-style:square" from="7967,5998" to="1579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" strokecolor="#a5a5a5" strokeweight="1pt">
                  <v:stroke joinstyle="miter"/>
                </v:line>
                <v:rect id="Rectangle 37" o:spid="_x0000_s1036" style="position:absolute;left:12947;width:540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" filled="f" stroked="f" strokeweight="1pt">
                  <v:textbox inset="0,0,0,0">
                    <w:txbxContent>
                      <w:p w14:paraId="7F847FD9" w14:textId="77777777" w:rsidR="00722619" w:rsidRPr="004319E9" w:rsidRDefault="00722619" w:rsidP="00722619">
                        <w:pPr>
                          <w:pStyle w:val="Titre1"/>
                        </w:pPr>
                        <w:r w:rsidRPr="004319E9">
                          <w:t>Lyon</w:t>
                        </w:r>
                      </w:p>
                      <w:p w14:paraId="1929B680" w14:textId="77777777" w:rsidR="00722619" w:rsidRPr="004319E9" w:rsidRDefault="00722619" w:rsidP="00722619">
                        <w:pPr>
                          <w:spacing w:after="0"/>
                          <w:jc w:val="center"/>
                          <w:rPr>
                            <w:color w:val="A5A5A5" w:themeColor="accent3"/>
                          </w:rPr>
                        </w:pPr>
                        <w:r>
                          <w:rPr>
                            <w:color w:val="A5A5A5" w:themeColor="accent3"/>
                          </w:rPr>
                          <w:t>50</w:t>
                        </w:r>
                        <w:r w:rsidRPr="004319E9">
                          <w:rPr>
                            <w:color w:val="A5A5A5" w:themeColor="accent3"/>
                          </w:rPr>
                          <w:t xml:space="preserve"> km</w:t>
                        </w:r>
                      </w:p>
                    </w:txbxContent>
                  </v:textbox>
                </v:rect>
                <v:rect id="Rectangle 38" o:spid="_x0000_s1037" style="position:absolute;left:1316;top:15873;width:7314;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" filled="f" stroked="f" strokeweight="1pt">
                  <v:textbox inset="0,0,0,0">
                    <w:txbxContent>
                      <w:p w14:paraId="0764F5D8" w14:textId="77777777" w:rsidR="00722619" w:rsidRPr="004319E9" w:rsidRDefault="00722619" w:rsidP="00722619">
                        <w:pPr>
                          <w:pStyle w:val="Titre1"/>
                        </w:pPr>
                        <w:r>
                          <w:t>Saint Etienne</w:t>
                        </w:r>
                      </w:p>
                      <w:p w14:paraId="4738030F" w14:textId="77777777" w:rsidR="00722619" w:rsidRPr="004319E9" w:rsidRDefault="00722619" w:rsidP="00722619">
                        <w:pPr>
                          <w:spacing w:after="0"/>
                          <w:jc w:val="center"/>
                          <w:rPr>
                            <w:color w:val="A5A5A5" w:themeColor="accent3"/>
                          </w:rPr>
                        </w:pPr>
                        <w:r>
                          <w:rPr>
                            <w:color w:val="A5A5A5" w:themeColor="accent3"/>
                          </w:rPr>
                          <w:t>50</w:t>
                        </w:r>
                        <w:r w:rsidRPr="004319E9">
                          <w:rPr>
                            <w:color w:val="A5A5A5" w:themeColor="accent3"/>
                          </w:rPr>
                          <w:t xml:space="preserve"> km</w:t>
                        </w:r>
                      </w:p>
                    </w:txbxContent>
                  </v:textbox>
                </v:rect>
                <v:rect id="Rectangle 39" o:spid="_x0000_s1038" style="position:absolute;left:381;width:5402;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" filled="f" stroked="f" strokeweight="1pt">
                  <v:textbox inset="0,0,0,0">
                    <w:txbxContent>
                      <w:p w14:paraId="31166610" w14:textId="77777777" w:rsidR="00722619" w:rsidRPr="004319E9" w:rsidRDefault="00722619" w:rsidP="00722619">
                        <w:pPr>
                          <w:pStyle w:val="Titre1"/>
                        </w:pPr>
                        <w:r>
                          <w:t>Feurs</w:t>
                        </w:r>
                      </w:p>
                      <w:p w14:paraId="43563F57" w14:textId="77777777" w:rsidR="00722619" w:rsidRPr="004319E9" w:rsidRDefault="00722619" w:rsidP="00722619">
                        <w:pPr>
                          <w:spacing w:after="0"/>
                          <w:jc w:val="center"/>
                          <w:rPr>
                            <w:color w:val="A5A5A5" w:themeColor="accent3"/>
                          </w:rPr>
                        </w:pPr>
                        <w:r>
                          <w:rPr>
                            <w:color w:val="A5A5A5" w:themeColor="accent3"/>
                          </w:rPr>
                          <w:t>22</w:t>
                        </w:r>
                        <w:r w:rsidRPr="004319E9">
                          <w:rPr>
                            <w:color w:val="A5A5A5" w:themeColor="accent3"/>
                          </w:rPr>
                          <w:t xml:space="preserve"> km</w:t>
                        </w:r>
                      </w:p>
                    </w:txbxContent>
                  </v:textbox>
                </v:rect>
                <v:rect id="Rectangle 40" o:spid="_x0000_s1039" style="position:absolute;left:7878;top:7818;width:7534;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" filled="f" stroked="f" strokeweight="1pt">
                  <v:textbox inset="0,0,0,0">
                    <w:txbxContent>
                      <w:p w14:paraId="57FBCEE1" w14:textId="28F1722E" w:rsidR="00722619" w:rsidRPr="006E24BE" w:rsidRDefault="00722619" w:rsidP="00722619">
                        <w:pPr>
                          <w:pStyle w:val="Corpsdetexte"/>
                        </w:pPr>
                        <w:r>
                          <w:t>CHMDL</w:t>
                        </w:r>
                      </w:p>
                    </w:txbxContent>
                  </v:textbox>
                </v:rect>
                <w10:wrap anchorx="margin"/>
              </v:group>
            </w:pict>
          </mc:Fallback>
        </mc:AlternateContent>
      </w:r>
    </w:p>
    <w:p w14:paraId="12BF49CB" w14:textId="77777777" w:rsidR="0007308F" w:rsidRPr="0007308F" w:rsidRDefault="0007308F" w:rsidP="0007308F">
      <w:pPr>
        <w:autoSpaceDE w:val="0"/>
        <w:autoSpaceDN w:val="0"/>
        <w:spacing w:after="0" w:line="240" w:lineRule="auto"/>
        <w:ind w:left="720"/>
        <w:jc w:val="both"/>
        <w:rPr>
          <w:rFonts w:asciiTheme="minorHAnsi" w:eastAsia="Times New Roman" w:hAnsiTheme="minorHAnsi" w:cstheme="minorHAnsi"/>
          <w:color w:val="auto"/>
          <w:sz w:val="24"/>
          <w:szCs w:val="24"/>
        </w:rPr>
      </w:pPr>
    </w:p>
    <w:p w14:paraId="01FB748F" w14:textId="6FBFBBA0" w:rsidR="00972202" w:rsidRPr="00972202" w:rsidRDefault="00972202" w:rsidP="00972202">
      <w:pPr>
        <w:spacing w:after="0" w:line="240" w:lineRule="auto"/>
        <w:jc w:val="both"/>
        <w:rPr>
          <w:rFonts w:ascii="Calibri" w:eastAsia="Times New Roman" w:hAnsi="Calibri" w:cs="Calibri"/>
          <w:color w:val="auto"/>
          <w:sz w:val="20"/>
          <w:szCs w:val="20"/>
          <w:lang w:eastAsia="fr-FR"/>
        </w:rPr>
      </w:pPr>
    </w:p>
    <w:p w14:paraId="2552116B" w14:textId="2D30E988" w:rsidR="00972202" w:rsidRDefault="00972202" w:rsidP="00D74D01">
      <w:pPr>
        <w:spacing w:after="0" w:line="240" w:lineRule="auto"/>
        <w:rPr>
          <w:rFonts w:ascii="Calibri" w:eastAsia="Times New Roman" w:hAnsi="Calibri" w:cs="Times New Roman"/>
          <w:b/>
          <w:color w:val="auto"/>
          <w:szCs w:val="16"/>
          <w:u w:val="single"/>
          <w:lang w:eastAsia="fr-FR"/>
        </w:rPr>
      </w:pPr>
    </w:p>
    <w:p w14:paraId="1526152B" w14:textId="19FB56A4" w:rsidR="00722619" w:rsidRDefault="00722619" w:rsidP="00D74D01">
      <w:pPr>
        <w:spacing w:after="0"/>
        <w:rPr>
          <w:rFonts w:ascii="Calibri" w:eastAsia="Calibri" w:hAnsi="Calibri" w:cs="Times New Roman"/>
          <w:color w:val="auto"/>
          <w:sz w:val="28"/>
          <w:szCs w:val="28"/>
        </w:rPr>
      </w:pPr>
    </w:p>
    <w:p w14:paraId="2C439ABF" w14:textId="77777777" w:rsidR="00722619" w:rsidRDefault="00722619" w:rsidP="00D74D01">
      <w:pPr>
        <w:spacing w:after="0"/>
        <w:rPr>
          <w:rFonts w:ascii="Calibri" w:eastAsia="Calibri" w:hAnsi="Calibri" w:cs="Times New Roman"/>
          <w:color w:val="auto"/>
          <w:sz w:val="28"/>
          <w:szCs w:val="28"/>
        </w:rPr>
      </w:pPr>
    </w:p>
    <w:p w14:paraId="2EEE383F" w14:textId="77777777" w:rsidR="00722619" w:rsidRDefault="00722619" w:rsidP="00D74D01">
      <w:pPr>
        <w:spacing w:after="0"/>
        <w:rPr>
          <w:rFonts w:ascii="Calibri" w:eastAsia="Calibri" w:hAnsi="Calibri" w:cs="Times New Roman"/>
          <w:color w:val="auto"/>
          <w:sz w:val="28"/>
          <w:szCs w:val="28"/>
        </w:rPr>
      </w:pPr>
    </w:p>
    <w:p w14:paraId="3FC82074" w14:textId="77777777" w:rsidR="00722619" w:rsidRDefault="00722619" w:rsidP="00D74D01">
      <w:pPr>
        <w:spacing w:after="0"/>
        <w:rPr>
          <w:rFonts w:ascii="Calibri" w:eastAsia="Calibri" w:hAnsi="Calibri" w:cs="Times New Roman"/>
          <w:color w:val="auto"/>
          <w:sz w:val="28"/>
          <w:szCs w:val="28"/>
        </w:rPr>
      </w:pPr>
    </w:p>
    <w:p w14:paraId="1521F974" w14:textId="03F09671" w:rsidR="003025DA" w:rsidRPr="00D74D01" w:rsidRDefault="00D74D01" w:rsidP="00D74D01">
      <w:pPr>
        <w:spacing w:after="0"/>
        <w:rPr>
          <w:rFonts w:ascii="Calibri" w:eastAsia="Calibri" w:hAnsi="Calibri" w:cs="Times New Roman"/>
          <w:color w:val="auto"/>
          <w:sz w:val="28"/>
          <w:szCs w:val="28"/>
        </w:rPr>
      </w:pPr>
      <w:r>
        <w:rPr>
          <w:noProof/>
        </w:rPr>
        <w:drawing>
          <wp:anchor distT="0" distB="0" distL="114300" distR="114300" simplePos="0" relativeHeight="251713536" behindDoc="0" locked="0" layoutInCell="1" allowOverlap="1" wp14:anchorId="7C3D1305" wp14:editId="310F96C1">
            <wp:simplePos x="0" y="0"/>
            <wp:positionH relativeFrom="column">
              <wp:posOffset>5645785</wp:posOffset>
            </wp:positionH>
            <wp:positionV relativeFrom="paragraph">
              <wp:posOffset>464820</wp:posOffset>
            </wp:positionV>
            <wp:extent cx="815340" cy="815340"/>
            <wp:effectExtent l="0" t="0" r="3810" b="381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1534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5F12">
        <w:rPr>
          <w:rFonts w:asciiTheme="minorHAnsi" w:hAnsiTheme="minorHAnsi" w:cstheme="minorHAnsi"/>
          <w:noProof/>
          <w:color w:val="000000" w:themeColor="text1"/>
          <w:sz w:val="28"/>
          <w:szCs w:val="24"/>
        </w:rPr>
        <mc:AlternateContent>
          <mc:Choice Requires="wps">
            <w:drawing>
              <wp:anchor distT="0" distB="0" distL="114300" distR="114300" simplePos="0" relativeHeight="251660288" behindDoc="0" locked="0" layoutInCell="1" allowOverlap="1" wp14:anchorId="4C353F9C" wp14:editId="3E59614B">
                <wp:simplePos x="0" y="0"/>
                <wp:positionH relativeFrom="page">
                  <wp:align>left</wp:align>
                </wp:positionH>
                <wp:positionV relativeFrom="paragraph">
                  <wp:posOffset>541020</wp:posOffset>
                </wp:positionV>
                <wp:extent cx="6407785" cy="731520"/>
                <wp:effectExtent l="0" t="0" r="0" b="0"/>
                <wp:wrapNone/>
                <wp:docPr id="9" name="Flèche : pentagone 8">
                  <a:extLst xmlns:a="http://schemas.openxmlformats.org/drawingml/2006/main">
                    <a:ext uri="{FF2B5EF4-FFF2-40B4-BE49-F238E27FC236}">
                      <a16:creationId xmlns:a16="http://schemas.microsoft.com/office/drawing/2014/main" id="{B5AEFE2D-F86A-49FC-BF60-D3402E086683}"/>
                    </a:ext>
                  </a:extLst>
                </wp:docPr>
                <wp:cNvGraphicFramePr/>
                <a:graphic xmlns:a="http://schemas.openxmlformats.org/drawingml/2006/main">
                  <a:graphicData uri="http://schemas.microsoft.com/office/word/2010/wordprocessingShape">
                    <wps:wsp>
                      <wps:cNvSpPr/>
                      <wps:spPr>
                        <a:xfrm>
                          <a:off x="0" y="0"/>
                          <a:ext cx="6407785" cy="731520"/>
                        </a:xfrm>
                        <a:prstGeom prst="homePlate">
                          <a:avLst/>
                        </a:prstGeom>
                        <a:solidFill>
                          <a:srgbClr val="207FE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FCCC43" w14:textId="2B930788" w:rsidR="00D35F12" w:rsidRPr="00D74D01" w:rsidRDefault="00D35F12" w:rsidP="00EE4E35">
                            <w:pPr>
                              <w:pStyle w:val="NormalWeb"/>
                              <w:spacing w:before="0" w:beforeAutospacing="0" w:after="0" w:afterAutospacing="0"/>
                              <w:jc w:val="center"/>
                              <w:rPr>
                                <w:b/>
                                <w:sz w:val="22"/>
                              </w:rPr>
                            </w:pPr>
                            <w:r w:rsidRPr="00D74D01">
                              <w:rPr>
                                <w:rFonts w:asciiTheme="minorHAnsi" w:hAnsi="Calibri" w:cstheme="minorBidi"/>
                                <w:b/>
                                <w:color w:val="FFFFFF" w:themeColor="light1"/>
                                <w:kern w:val="24"/>
                                <w:sz w:val="28"/>
                                <w:szCs w:val="32"/>
                              </w:rPr>
                              <w:t xml:space="preserve">Candidatez auprès </w:t>
                            </w:r>
                            <w:r w:rsidR="00D74D01" w:rsidRPr="00D74D01">
                              <w:rPr>
                                <w:rFonts w:asciiTheme="minorHAnsi" w:hAnsi="Calibri" w:cstheme="minorBidi"/>
                                <w:b/>
                                <w:color w:val="FFFFFF" w:themeColor="light1"/>
                                <w:kern w:val="24"/>
                                <w:sz w:val="28"/>
                                <w:szCs w:val="32"/>
                              </w:rPr>
                              <w:t>du service RH</w:t>
                            </w:r>
                          </w:p>
                          <w:p w14:paraId="6A350892" w14:textId="47743C52" w:rsidR="00D35F12" w:rsidRPr="00EE4E35" w:rsidRDefault="00375863" w:rsidP="00EE4E35">
                            <w:pPr>
                              <w:pStyle w:val="NormalWeb"/>
                              <w:spacing w:before="0" w:beforeAutospacing="0" w:after="0" w:afterAutospacing="0"/>
                              <w:jc w:val="center"/>
                              <w:rPr>
                                <w:sz w:val="22"/>
                              </w:rPr>
                            </w:pPr>
                            <w:hyperlink r:id="rId10" w:history="1">
                              <w:r w:rsidR="00D74D01" w:rsidRPr="00D74D01">
                                <w:rPr>
                                  <w:rStyle w:val="Lienhypertexte"/>
                                  <w:rFonts w:asciiTheme="minorHAnsi" w:hAnsi="Calibri" w:cstheme="minorBidi"/>
                                  <w:color w:val="FFFFFF" w:themeColor="background1"/>
                                  <w:kern w:val="24"/>
                                  <w:sz w:val="28"/>
                                  <w:szCs w:val="32"/>
                                </w:rPr>
                                <w:t>servicerh@chmdl.fr</w:t>
                              </w:r>
                            </w:hyperlink>
                            <w:r w:rsidR="00D35F12" w:rsidRPr="00D74D01">
                              <w:rPr>
                                <w:rFonts w:asciiTheme="minorHAnsi" w:hAnsi="Calibri" w:cstheme="minorBidi"/>
                                <w:color w:val="FFFFFF" w:themeColor="background1"/>
                                <w:kern w:val="24"/>
                                <w:sz w:val="28"/>
                                <w:szCs w:val="32"/>
                              </w:rPr>
                              <w:t xml:space="preserve">  </w:t>
                            </w:r>
                            <w:r w:rsidR="00D35F12" w:rsidRPr="00EE4E35">
                              <w:rPr>
                                <w:rFonts w:asciiTheme="minorHAnsi" w:hAnsi="Calibri" w:cstheme="minorBidi"/>
                                <w:color w:val="FFFFFF" w:themeColor="light1"/>
                                <w:kern w:val="24"/>
                                <w:sz w:val="28"/>
                                <w:szCs w:val="32"/>
                              </w:rPr>
                              <w:t xml:space="preserve">- </w:t>
                            </w:r>
                            <w:hyperlink r:id="rId11" w:history="1">
                              <w:r w:rsidR="00D35F12" w:rsidRPr="00EE4E35">
                                <w:rPr>
                                  <w:rStyle w:val="Lienhypertexte"/>
                                  <w:rFonts w:asciiTheme="minorHAnsi" w:hAnsi="Calibri" w:cstheme="minorBidi"/>
                                  <w:color w:val="FFFFFF" w:themeColor="light1"/>
                                  <w:kern w:val="24"/>
                                  <w:sz w:val="28"/>
                                  <w:szCs w:val="32"/>
                                </w:rPr>
                                <w:t>https://chmdl.fr</w:t>
                              </w:r>
                            </w:hyperlink>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C353F9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8" o:spid="_x0000_s1040" type="#_x0000_t15" style="position:absolute;margin-left:0;margin-top:42.6pt;width:504.55pt;height:57.6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" adj="20367" fillcolor="#207fe8" stroked="f" strokeweight="1pt">
                <v:textbox>
                  <w:txbxContent>
                    <w:p w14:paraId="51FCCC43" w14:textId="2B930788" w:rsidR="00D35F12" w:rsidRPr="00D74D01" w:rsidRDefault="00D35F12" w:rsidP="00EE4E35">
                      <w:pPr>
                        <w:pStyle w:val="NormalWeb"/>
                        <w:spacing w:before="0" w:beforeAutospacing="0" w:after="0" w:afterAutospacing="0"/>
                        <w:jc w:val="center"/>
                        <w:rPr>
                          <w:b/>
                          <w:sz w:val="22"/>
                        </w:rPr>
                      </w:pPr>
                      <w:r w:rsidRPr="00D74D01">
                        <w:rPr>
                          <w:rFonts w:asciiTheme="minorHAnsi" w:hAnsi="Calibri" w:cstheme="minorBidi"/>
                          <w:b/>
                          <w:color w:val="FFFFFF" w:themeColor="light1"/>
                          <w:kern w:val="24"/>
                          <w:sz w:val="28"/>
                          <w:szCs w:val="32"/>
                        </w:rPr>
                        <w:t xml:space="preserve">Candidatez auprès </w:t>
                      </w:r>
                      <w:r w:rsidR="00D74D01" w:rsidRPr="00D74D01">
                        <w:rPr>
                          <w:rFonts w:asciiTheme="minorHAnsi" w:hAnsi="Calibri" w:cstheme="minorBidi"/>
                          <w:b/>
                          <w:color w:val="FFFFFF" w:themeColor="light1"/>
                          <w:kern w:val="24"/>
                          <w:sz w:val="28"/>
                          <w:szCs w:val="32"/>
                        </w:rPr>
                        <w:t>du service RH</w:t>
                      </w:r>
                    </w:p>
                    <w:p w14:paraId="6A350892" w14:textId="47743C52" w:rsidR="00D35F12" w:rsidRPr="00EE4E35" w:rsidRDefault="00DB1DAF" w:rsidP="00EE4E35">
                      <w:pPr>
                        <w:pStyle w:val="NormalWeb"/>
                        <w:spacing w:before="0" w:beforeAutospacing="0" w:after="0" w:afterAutospacing="0"/>
                        <w:jc w:val="center"/>
                        <w:rPr>
                          <w:sz w:val="22"/>
                        </w:rPr>
                      </w:pPr>
                      <w:hyperlink r:id="rId12" w:history="1">
                        <w:r w:rsidR="00D74D01" w:rsidRPr="00D74D01">
                          <w:rPr>
                            <w:rStyle w:val="Lienhypertexte"/>
                            <w:rFonts w:asciiTheme="minorHAnsi" w:hAnsi="Calibri" w:cstheme="minorBidi"/>
                            <w:color w:val="FFFFFF" w:themeColor="background1"/>
                            <w:kern w:val="24"/>
                            <w:sz w:val="28"/>
                            <w:szCs w:val="32"/>
                          </w:rPr>
                          <w:t>servicerh@chmdl.fr</w:t>
                        </w:r>
                      </w:hyperlink>
                      <w:r w:rsidR="00D35F12" w:rsidRPr="00D74D01">
                        <w:rPr>
                          <w:rFonts w:asciiTheme="minorHAnsi" w:hAnsi="Calibri" w:cstheme="minorBidi"/>
                          <w:color w:val="FFFFFF" w:themeColor="background1"/>
                          <w:kern w:val="24"/>
                          <w:sz w:val="28"/>
                          <w:szCs w:val="32"/>
                        </w:rPr>
                        <w:t xml:space="preserve">  </w:t>
                      </w:r>
                      <w:r w:rsidR="00D35F12" w:rsidRPr="00EE4E35">
                        <w:rPr>
                          <w:rFonts w:asciiTheme="minorHAnsi" w:hAnsi="Calibri" w:cstheme="minorBidi"/>
                          <w:color w:val="FFFFFF" w:themeColor="light1"/>
                          <w:kern w:val="24"/>
                          <w:sz w:val="28"/>
                          <w:szCs w:val="32"/>
                        </w:rPr>
                        <w:t xml:space="preserve">- </w:t>
                      </w:r>
                      <w:hyperlink r:id="rId13" w:history="1">
                        <w:r w:rsidR="00D35F12" w:rsidRPr="00EE4E35">
                          <w:rPr>
                            <w:rStyle w:val="Lienhypertexte"/>
                            <w:rFonts w:asciiTheme="minorHAnsi" w:hAnsi="Calibri" w:cstheme="minorBidi"/>
                            <w:color w:val="FFFFFF" w:themeColor="light1"/>
                            <w:kern w:val="24"/>
                            <w:sz w:val="28"/>
                            <w:szCs w:val="32"/>
                          </w:rPr>
                          <w:t>https://chmdl.fr</w:t>
                        </w:r>
                      </w:hyperlink>
                    </w:p>
                  </w:txbxContent>
                </v:textbox>
                <w10:wrap anchorx="page"/>
              </v:shape>
            </w:pict>
          </mc:Fallback>
        </mc:AlternateContent>
      </w:r>
    </w:p>
    <w:sectPr w:rsidR="003025DA" w:rsidRPr="00D74D01" w:rsidSect="009722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5FB0E" w14:textId="77777777" w:rsidR="00C60685" w:rsidRDefault="00C60685" w:rsidP="002C08EA">
      <w:pPr>
        <w:spacing w:after="0" w:line="240" w:lineRule="auto"/>
      </w:pPr>
      <w:r>
        <w:separator/>
      </w:r>
    </w:p>
  </w:endnote>
  <w:endnote w:type="continuationSeparator" w:id="0">
    <w:p w14:paraId="0B09B220" w14:textId="77777777" w:rsidR="00C60685" w:rsidRDefault="00C60685" w:rsidP="002C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C038C" w14:textId="77777777" w:rsidR="00C60685" w:rsidRDefault="00C60685" w:rsidP="002C08EA">
      <w:pPr>
        <w:spacing w:after="0" w:line="240" w:lineRule="auto"/>
      </w:pPr>
      <w:r>
        <w:separator/>
      </w:r>
    </w:p>
  </w:footnote>
  <w:footnote w:type="continuationSeparator" w:id="0">
    <w:p w14:paraId="3843E5A4" w14:textId="77777777" w:rsidR="00C60685" w:rsidRDefault="00C60685" w:rsidP="002C0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84B5A"/>
    <w:multiLevelType w:val="singleLevel"/>
    <w:tmpl w:val="18609D32"/>
    <w:lvl w:ilvl="0">
      <w:start w:val="1"/>
      <w:numFmt w:val="decimal"/>
      <w:lvlText w:val="%1."/>
      <w:lvlJc w:val="left"/>
      <w:pPr>
        <w:tabs>
          <w:tab w:val="num" w:pos="1068"/>
        </w:tabs>
        <w:ind w:left="1068" w:hanging="360"/>
      </w:pPr>
      <w:rPr>
        <w:rFonts w:hint="default"/>
      </w:rPr>
    </w:lvl>
  </w:abstractNum>
  <w:abstractNum w:abstractNumId="1" w15:restartNumberingAfterBreak="0">
    <w:nsid w:val="40581F1E"/>
    <w:multiLevelType w:val="hybridMultilevel"/>
    <w:tmpl w:val="E7DA4F56"/>
    <w:lvl w:ilvl="0" w:tplc="0E5E6C82">
      <w:start w:val="1"/>
      <w:numFmt w:val="bullet"/>
      <w:lvlText w:val=""/>
      <w:lvlJc w:val="left"/>
      <w:pPr>
        <w:tabs>
          <w:tab w:val="num" w:pos="720"/>
        </w:tabs>
        <w:ind w:left="720" w:hanging="360"/>
      </w:pPr>
      <w:rPr>
        <w:rFonts w:ascii="Wingdings" w:hAnsi="Wingdings" w:hint="default"/>
      </w:rPr>
    </w:lvl>
    <w:lvl w:ilvl="1" w:tplc="39B6474A" w:tentative="1">
      <w:start w:val="1"/>
      <w:numFmt w:val="bullet"/>
      <w:lvlText w:val=""/>
      <w:lvlJc w:val="left"/>
      <w:pPr>
        <w:tabs>
          <w:tab w:val="num" w:pos="1440"/>
        </w:tabs>
        <w:ind w:left="1440" w:hanging="360"/>
      </w:pPr>
      <w:rPr>
        <w:rFonts w:ascii="Wingdings" w:hAnsi="Wingdings" w:hint="default"/>
      </w:rPr>
    </w:lvl>
    <w:lvl w:ilvl="2" w:tplc="5622BE8A" w:tentative="1">
      <w:start w:val="1"/>
      <w:numFmt w:val="bullet"/>
      <w:lvlText w:val=""/>
      <w:lvlJc w:val="left"/>
      <w:pPr>
        <w:tabs>
          <w:tab w:val="num" w:pos="2160"/>
        </w:tabs>
        <w:ind w:left="2160" w:hanging="360"/>
      </w:pPr>
      <w:rPr>
        <w:rFonts w:ascii="Wingdings" w:hAnsi="Wingdings" w:hint="default"/>
      </w:rPr>
    </w:lvl>
    <w:lvl w:ilvl="3" w:tplc="6C24FA6E" w:tentative="1">
      <w:start w:val="1"/>
      <w:numFmt w:val="bullet"/>
      <w:lvlText w:val=""/>
      <w:lvlJc w:val="left"/>
      <w:pPr>
        <w:tabs>
          <w:tab w:val="num" w:pos="2880"/>
        </w:tabs>
        <w:ind w:left="2880" w:hanging="360"/>
      </w:pPr>
      <w:rPr>
        <w:rFonts w:ascii="Wingdings" w:hAnsi="Wingdings" w:hint="default"/>
      </w:rPr>
    </w:lvl>
    <w:lvl w:ilvl="4" w:tplc="E1A06F0A" w:tentative="1">
      <w:start w:val="1"/>
      <w:numFmt w:val="bullet"/>
      <w:lvlText w:val=""/>
      <w:lvlJc w:val="left"/>
      <w:pPr>
        <w:tabs>
          <w:tab w:val="num" w:pos="3600"/>
        </w:tabs>
        <w:ind w:left="3600" w:hanging="360"/>
      </w:pPr>
      <w:rPr>
        <w:rFonts w:ascii="Wingdings" w:hAnsi="Wingdings" w:hint="default"/>
      </w:rPr>
    </w:lvl>
    <w:lvl w:ilvl="5" w:tplc="62B8ABE0" w:tentative="1">
      <w:start w:val="1"/>
      <w:numFmt w:val="bullet"/>
      <w:lvlText w:val=""/>
      <w:lvlJc w:val="left"/>
      <w:pPr>
        <w:tabs>
          <w:tab w:val="num" w:pos="4320"/>
        </w:tabs>
        <w:ind w:left="4320" w:hanging="360"/>
      </w:pPr>
      <w:rPr>
        <w:rFonts w:ascii="Wingdings" w:hAnsi="Wingdings" w:hint="default"/>
      </w:rPr>
    </w:lvl>
    <w:lvl w:ilvl="6" w:tplc="2FFC2CB6" w:tentative="1">
      <w:start w:val="1"/>
      <w:numFmt w:val="bullet"/>
      <w:lvlText w:val=""/>
      <w:lvlJc w:val="left"/>
      <w:pPr>
        <w:tabs>
          <w:tab w:val="num" w:pos="5040"/>
        </w:tabs>
        <w:ind w:left="5040" w:hanging="360"/>
      </w:pPr>
      <w:rPr>
        <w:rFonts w:ascii="Wingdings" w:hAnsi="Wingdings" w:hint="default"/>
      </w:rPr>
    </w:lvl>
    <w:lvl w:ilvl="7" w:tplc="B1E070FE" w:tentative="1">
      <w:start w:val="1"/>
      <w:numFmt w:val="bullet"/>
      <w:lvlText w:val=""/>
      <w:lvlJc w:val="left"/>
      <w:pPr>
        <w:tabs>
          <w:tab w:val="num" w:pos="5760"/>
        </w:tabs>
        <w:ind w:left="5760" w:hanging="360"/>
      </w:pPr>
      <w:rPr>
        <w:rFonts w:ascii="Wingdings" w:hAnsi="Wingdings" w:hint="default"/>
      </w:rPr>
    </w:lvl>
    <w:lvl w:ilvl="8" w:tplc="516028D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DB1578"/>
    <w:multiLevelType w:val="hybridMultilevel"/>
    <w:tmpl w:val="FFA400AE"/>
    <w:lvl w:ilvl="0" w:tplc="C54CB15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8C2EDE"/>
    <w:multiLevelType w:val="hybridMultilevel"/>
    <w:tmpl w:val="5C965400"/>
    <w:lvl w:ilvl="0" w:tplc="0142A92A">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EF"/>
    <w:rsid w:val="0007308F"/>
    <w:rsid w:val="00136098"/>
    <w:rsid w:val="001C1373"/>
    <w:rsid w:val="001C13F0"/>
    <w:rsid w:val="001C1493"/>
    <w:rsid w:val="001D5F8C"/>
    <w:rsid w:val="00295F2D"/>
    <w:rsid w:val="002C08EA"/>
    <w:rsid w:val="003025DA"/>
    <w:rsid w:val="00375863"/>
    <w:rsid w:val="00384601"/>
    <w:rsid w:val="003D37D3"/>
    <w:rsid w:val="004319E9"/>
    <w:rsid w:val="00441DEF"/>
    <w:rsid w:val="005167CA"/>
    <w:rsid w:val="00557F66"/>
    <w:rsid w:val="005C090D"/>
    <w:rsid w:val="006371AA"/>
    <w:rsid w:val="00657303"/>
    <w:rsid w:val="006E24BE"/>
    <w:rsid w:val="00722619"/>
    <w:rsid w:val="00737DD2"/>
    <w:rsid w:val="007D38E1"/>
    <w:rsid w:val="00887C01"/>
    <w:rsid w:val="00937B4D"/>
    <w:rsid w:val="00972202"/>
    <w:rsid w:val="009B2961"/>
    <w:rsid w:val="009C289A"/>
    <w:rsid w:val="009D0540"/>
    <w:rsid w:val="00A55E7D"/>
    <w:rsid w:val="00AA3694"/>
    <w:rsid w:val="00AC5E03"/>
    <w:rsid w:val="00B44C1C"/>
    <w:rsid w:val="00B6433E"/>
    <w:rsid w:val="00C60685"/>
    <w:rsid w:val="00CF0904"/>
    <w:rsid w:val="00D06FBC"/>
    <w:rsid w:val="00D35F12"/>
    <w:rsid w:val="00D74D01"/>
    <w:rsid w:val="00DB1DAF"/>
    <w:rsid w:val="00DB51AC"/>
    <w:rsid w:val="00DD3D60"/>
    <w:rsid w:val="00E229A7"/>
    <w:rsid w:val="00E75859"/>
    <w:rsid w:val="00EA743E"/>
    <w:rsid w:val="00EE4E35"/>
    <w:rsid w:val="00F7296C"/>
    <w:rsid w:val="00F926C2"/>
    <w:rsid w:val="00FB0E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8e7f8,#f1f7fd,#e1eefb"/>
      <o:colormenu v:ext="edit" fillcolor="none"/>
    </o:shapedefaults>
    <o:shapelayout v:ext="edit">
      <o:idmap v:ext="edit" data="1"/>
    </o:shapelayout>
  </w:shapeDefaults>
  <w:decimalSymbol w:val=","/>
  <w:listSeparator w:val=";"/>
  <w14:docId w14:val="7BCA2F94"/>
  <w15:chartTrackingRefBased/>
  <w15:docId w15:val="{F8F12FD4-19BB-4300-82DB-B91C5D8E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ED7D31" w:themeColor="accent2"/>
        <w:sz w:val="16"/>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19E9"/>
    <w:pPr>
      <w:keepNext/>
      <w:spacing w:after="0"/>
      <w:jc w:val="center"/>
      <w:outlineLvl w:val="0"/>
    </w:pPr>
    <w:rPr>
      <w:b/>
      <w:color w:val="A5A5A5" w:themeColor="accent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35F12"/>
    <w:pPr>
      <w:spacing w:before="100" w:beforeAutospacing="1" w:after="100" w:afterAutospacing="1" w:line="240" w:lineRule="auto"/>
    </w:pPr>
    <w:rPr>
      <w:rFonts w:ascii="Times New Roman" w:eastAsiaTheme="minorEastAsia" w:hAnsi="Times New Roman" w:cs="Times New Roman"/>
      <w:color w:val="auto"/>
      <w:sz w:val="24"/>
      <w:szCs w:val="24"/>
      <w:lang w:eastAsia="fr-FR"/>
    </w:rPr>
  </w:style>
  <w:style w:type="paragraph" w:styleId="Paragraphedeliste">
    <w:name w:val="List Paragraph"/>
    <w:basedOn w:val="Normal"/>
    <w:uiPriority w:val="34"/>
    <w:qFormat/>
    <w:rsid w:val="00D35F12"/>
    <w:pPr>
      <w:spacing w:after="0" w:line="240" w:lineRule="auto"/>
      <w:ind w:left="720"/>
      <w:contextualSpacing/>
    </w:pPr>
    <w:rPr>
      <w:rFonts w:ascii="Times New Roman" w:eastAsiaTheme="minorEastAsia" w:hAnsi="Times New Roman" w:cs="Times New Roman"/>
      <w:color w:val="auto"/>
      <w:sz w:val="24"/>
      <w:szCs w:val="24"/>
      <w:lang w:eastAsia="fr-FR"/>
    </w:rPr>
  </w:style>
  <w:style w:type="character" w:styleId="Lienhypertexte">
    <w:name w:val="Hyperlink"/>
    <w:basedOn w:val="Policepardfaut"/>
    <w:uiPriority w:val="99"/>
    <w:unhideWhenUsed/>
    <w:rsid w:val="00D35F12"/>
    <w:rPr>
      <w:color w:val="0000FF"/>
      <w:u w:val="single"/>
    </w:rPr>
  </w:style>
  <w:style w:type="paragraph" w:styleId="En-tte">
    <w:name w:val="header"/>
    <w:basedOn w:val="Normal"/>
    <w:link w:val="En-tteCar"/>
    <w:uiPriority w:val="99"/>
    <w:unhideWhenUsed/>
    <w:rsid w:val="002C08EA"/>
    <w:pPr>
      <w:tabs>
        <w:tab w:val="center" w:pos="4536"/>
        <w:tab w:val="right" w:pos="9072"/>
      </w:tabs>
      <w:spacing w:after="0" w:line="240" w:lineRule="auto"/>
    </w:pPr>
  </w:style>
  <w:style w:type="character" w:customStyle="1" w:styleId="En-tteCar">
    <w:name w:val="En-tête Car"/>
    <w:basedOn w:val="Policepardfaut"/>
    <w:link w:val="En-tte"/>
    <w:uiPriority w:val="99"/>
    <w:rsid w:val="002C08EA"/>
  </w:style>
  <w:style w:type="paragraph" w:styleId="Pieddepage">
    <w:name w:val="footer"/>
    <w:basedOn w:val="Normal"/>
    <w:link w:val="PieddepageCar"/>
    <w:uiPriority w:val="99"/>
    <w:unhideWhenUsed/>
    <w:rsid w:val="002C08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08EA"/>
  </w:style>
  <w:style w:type="character" w:customStyle="1" w:styleId="Titre1Car">
    <w:name w:val="Titre 1 Car"/>
    <w:basedOn w:val="Policepardfaut"/>
    <w:link w:val="Titre1"/>
    <w:uiPriority w:val="9"/>
    <w:rsid w:val="004319E9"/>
    <w:rPr>
      <w:b/>
      <w:color w:val="A5A5A5" w:themeColor="accent3"/>
    </w:rPr>
  </w:style>
  <w:style w:type="paragraph" w:styleId="Corpsdetexte">
    <w:name w:val="Body Text"/>
    <w:basedOn w:val="Normal"/>
    <w:link w:val="CorpsdetexteCar"/>
    <w:uiPriority w:val="99"/>
    <w:unhideWhenUsed/>
    <w:rsid w:val="006E24BE"/>
    <w:pPr>
      <w:spacing w:after="0"/>
      <w:jc w:val="center"/>
    </w:pPr>
    <w:rPr>
      <w:b/>
      <w:color w:val="000000" w:themeColor="text1"/>
    </w:rPr>
  </w:style>
  <w:style w:type="character" w:customStyle="1" w:styleId="CorpsdetexteCar">
    <w:name w:val="Corps de texte Car"/>
    <w:basedOn w:val="Policepardfaut"/>
    <w:link w:val="Corpsdetexte"/>
    <w:uiPriority w:val="99"/>
    <w:rsid w:val="006E24BE"/>
    <w:rPr>
      <w:b/>
      <w:color w:val="000000" w:themeColor="text1"/>
    </w:rPr>
  </w:style>
  <w:style w:type="paragraph" w:styleId="Corpsdetexte2">
    <w:name w:val="Body Text 2"/>
    <w:basedOn w:val="Normal"/>
    <w:link w:val="Corpsdetexte2Car"/>
    <w:uiPriority w:val="99"/>
    <w:unhideWhenUsed/>
    <w:rsid w:val="001C13F0"/>
    <w:rPr>
      <w:rFonts w:ascii="Calibri" w:hAnsi="Calibri"/>
      <w:color w:val="70AD47" w:themeColor="accent6"/>
    </w:rPr>
  </w:style>
  <w:style w:type="character" w:customStyle="1" w:styleId="Corpsdetexte2Car">
    <w:name w:val="Corps de texte 2 Car"/>
    <w:basedOn w:val="Policepardfaut"/>
    <w:link w:val="Corpsdetexte2"/>
    <w:uiPriority w:val="99"/>
    <w:rsid w:val="001C13F0"/>
    <w:rPr>
      <w:rFonts w:ascii="Calibri" w:hAnsi="Calibri"/>
      <w:color w:val="70AD47" w:themeColor="accent6"/>
    </w:rPr>
  </w:style>
  <w:style w:type="character" w:styleId="Mentionnonrsolue">
    <w:name w:val="Unresolved Mention"/>
    <w:basedOn w:val="Policepardfaut"/>
    <w:uiPriority w:val="99"/>
    <w:semiHidden/>
    <w:unhideWhenUsed/>
    <w:rsid w:val="00D74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03775">
      <w:bodyDiv w:val="1"/>
      <w:marLeft w:val="0"/>
      <w:marRight w:val="0"/>
      <w:marTop w:val="0"/>
      <w:marBottom w:val="0"/>
      <w:divBdr>
        <w:top w:val="none" w:sz="0" w:space="0" w:color="auto"/>
        <w:left w:val="none" w:sz="0" w:space="0" w:color="auto"/>
        <w:bottom w:val="none" w:sz="0" w:space="0" w:color="auto"/>
        <w:right w:val="none" w:sz="0" w:space="0" w:color="auto"/>
      </w:divBdr>
    </w:div>
    <w:div w:id="1358314964">
      <w:bodyDiv w:val="1"/>
      <w:marLeft w:val="0"/>
      <w:marRight w:val="0"/>
      <w:marTop w:val="0"/>
      <w:marBottom w:val="0"/>
      <w:divBdr>
        <w:top w:val="none" w:sz="0" w:space="0" w:color="auto"/>
        <w:left w:val="none" w:sz="0" w:space="0" w:color="auto"/>
        <w:bottom w:val="none" w:sz="0" w:space="0" w:color="auto"/>
        <w:right w:val="none" w:sz="0" w:space="0" w:color="auto"/>
      </w:divBdr>
    </w:div>
    <w:div w:id="21196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hmdl.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rvicerh@chmd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mdl.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rvicerh@chmdl.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422</Words>
  <Characters>2326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NICOLAS</dc:creator>
  <cp:keywords/>
  <dc:description/>
  <cp:lastModifiedBy>Laura</cp:lastModifiedBy>
  <cp:revision>2</cp:revision>
  <cp:lastPrinted>2026-01-14T11:07:00Z</cp:lastPrinted>
  <dcterms:created xsi:type="dcterms:W3CDTF">2026-05-13T06:46:00Z</dcterms:created>
  <dcterms:modified xsi:type="dcterms:W3CDTF">2026-05-13T06:46:00Z</dcterms:modified>
</cp:coreProperties>
</file>